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A3" w:rsidRPr="008A2EA3" w:rsidRDefault="008A2EA3" w:rsidP="008A2EA3">
      <w:pPr>
        <w:spacing w:after="0" w:line="240" w:lineRule="auto"/>
        <w:ind w:firstLine="708"/>
        <w:jc w:val="both"/>
        <w:rPr>
          <w:rFonts w:ascii="Arial" w:eastAsia="Times New Roman" w:hAnsi="Arial" w:cs="Times New Roman"/>
          <w:sz w:val="24"/>
          <w:szCs w:val="24"/>
          <w:lang w:eastAsia="hr-HR"/>
        </w:rPr>
      </w:pPr>
      <w:r w:rsidRPr="008A2EA3">
        <w:rPr>
          <w:rFonts w:ascii="Arial" w:eastAsia="Times New Roman" w:hAnsi="Arial" w:cs="Times New Roman"/>
          <w:sz w:val="24"/>
          <w:szCs w:val="24"/>
          <w:lang w:eastAsia="hr-HR"/>
        </w:rPr>
        <w:t xml:space="preserve">     </w:t>
      </w:r>
      <w:r w:rsidRPr="008A2EA3">
        <w:rPr>
          <w:rFonts w:ascii="Arial" w:eastAsia="Times New Roman" w:hAnsi="Arial" w:cs="Times New Roman"/>
          <w:noProof/>
          <w:lang w:eastAsia="hr-HR"/>
        </w:rPr>
        <w:drawing>
          <wp:inline distT="0" distB="0" distL="0" distR="0" wp14:anchorId="107EF4E6" wp14:editId="7185E0B6">
            <wp:extent cx="523875" cy="619125"/>
            <wp:effectExtent l="0" t="0" r="9525" b="9525"/>
            <wp:docPr id="2" name="Slika 2"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8A2EA3">
        <w:rPr>
          <w:rFonts w:ascii="Arial" w:eastAsia="Times New Roman" w:hAnsi="Arial" w:cs="Times New Roman"/>
          <w:sz w:val="24"/>
          <w:szCs w:val="24"/>
          <w:lang w:eastAsia="hr-HR"/>
        </w:rPr>
        <w:t xml:space="preserve">  </w:t>
      </w:r>
    </w:p>
    <w:p w:rsidR="008A2EA3" w:rsidRPr="008A2EA3" w:rsidRDefault="008A2EA3" w:rsidP="008A2EA3">
      <w:pPr>
        <w:tabs>
          <w:tab w:val="left" w:pos="6120"/>
        </w:tabs>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 xml:space="preserve">  REPUBLIKA HRVATSKA</w:t>
      </w:r>
      <w:r w:rsidRPr="008A2EA3">
        <w:rPr>
          <w:rFonts w:ascii="Times New Roman" w:eastAsia="Times New Roman" w:hAnsi="Times New Roman" w:cs="Times New Roman"/>
          <w:b/>
          <w:sz w:val="24"/>
          <w:szCs w:val="24"/>
          <w:lang w:eastAsia="hr-HR"/>
        </w:rPr>
        <w:tab/>
      </w:r>
    </w:p>
    <w:p w:rsidR="008A2EA3" w:rsidRPr="008A2EA3" w:rsidRDefault="008A2EA3" w:rsidP="00390328">
      <w:pPr>
        <w:tabs>
          <w:tab w:val="left" w:pos="6749"/>
        </w:tabs>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VARAŽDINSKA ŽUPANIJA</w:t>
      </w:r>
      <w:r w:rsidR="00F924EF">
        <w:rPr>
          <w:rFonts w:ascii="Times New Roman" w:eastAsia="Times New Roman" w:hAnsi="Times New Roman" w:cs="Times New Roman"/>
          <w:b/>
          <w:sz w:val="24"/>
          <w:szCs w:val="24"/>
          <w:lang w:eastAsia="hr-HR"/>
        </w:rPr>
        <w:tab/>
      </w:r>
    </w:p>
    <w:p w:rsidR="008A2EA3" w:rsidRPr="008A2EA3" w:rsidRDefault="008A2EA3" w:rsidP="008A2EA3">
      <w:pPr>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 xml:space="preserve">      OPĆINA CESTICA</w:t>
      </w:r>
    </w:p>
    <w:p w:rsidR="008A2EA3" w:rsidRPr="008A2EA3" w:rsidRDefault="008A2EA3" w:rsidP="008A2EA3">
      <w:pPr>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 xml:space="preserve">          Općinsko vijeće</w:t>
      </w:r>
    </w:p>
    <w:p w:rsidR="008A2EA3" w:rsidRPr="008A2EA3" w:rsidRDefault="008A2EA3" w:rsidP="008A2EA3">
      <w:pPr>
        <w:spacing w:after="0" w:line="240" w:lineRule="auto"/>
        <w:rPr>
          <w:rFonts w:ascii="Times New Roman" w:eastAsia="Times New Roman" w:hAnsi="Times New Roman" w:cs="Times New Roman"/>
          <w:sz w:val="24"/>
          <w:szCs w:val="24"/>
          <w:lang w:eastAsia="hr-HR"/>
        </w:rPr>
      </w:pPr>
    </w:p>
    <w:p w:rsidR="008A2EA3" w:rsidRPr="008A2EA3" w:rsidRDefault="00884FC9" w:rsidP="008A2EA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w:t>
      </w:r>
      <w:r w:rsidR="008A2EA3" w:rsidRPr="008A2EA3">
        <w:rPr>
          <w:rFonts w:ascii="Times New Roman" w:eastAsia="Times New Roman" w:hAnsi="Times New Roman" w:cs="Times New Roman"/>
          <w:sz w:val="24"/>
          <w:szCs w:val="24"/>
          <w:lang w:eastAsia="hr-HR"/>
        </w:rPr>
        <w:t>: 02</w:t>
      </w:r>
      <w:r>
        <w:rPr>
          <w:rFonts w:ascii="Times New Roman" w:eastAsia="Times New Roman" w:hAnsi="Times New Roman" w:cs="Times New Roman"/>
          <w:sz w:val="24"/>
          <w:szCs w:val="24"/>
          <w:lang w:eastAsia="hr-HR"/>
        </w:rPr>
        <w:t>4</w:t>
      </w:r>
      <w:r w:rsidR="008A2EA3" w:rsidRPr="008A2EA3">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2</w:t>
      </w:r>
      <w:r w:rsidR="008A2EA3" w:rsidRPr="008A2EA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23</w:t>
      </w:r>
      <w:r w:rsidR="008A2EA3" w:rsidRPr="008A2EA3">
        <w:rPr>
          <w:rFonts w:ascii="Times New Roman" w:eastAsia="Times New Roman" w:hAnsi="Times New Roman" w:cs="Times New Roman"/>
          <w:sz w:val="24"/>
          <w:szCs w:val="24"/>
          <w:lang w:eastAsia="hr-HR"/>
        </w:rPr>
        <w:t>-01/</w:t>
      </w:r>
      <w:r w:rsidR="00F924EF">
        <w:rPr>
          <w:rFonts w:ascii="Times New Roman" w:eastAsia="Times New Roman" w:hAnsi="Times New Roman" w:cs="Times New Roman"/>
          <w:sz w:val="24"/>
          <w:szCs w:val="24"/>
          <w:lang w:eastAsia="hr-HR"/>
        </w:rPr>
        <w:t>3</w:t>
      </w:r>
    </w:p>
    <w:p w:rsidR="008A2EA3" w:rsidRPr="008A2EA3" w:rsidRDefault="00884FC9" w:rsidP="008A2EA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URBROJ: </w:t>
      </w:r>
      <w:r w:rsidR="00017A1A">
        <w:rPr>
          <w:rFonts w:ascii="Times New Roman" w:eastAsia="Times New Roman" w:hAnsi="Times New Roman" w:cs="Times New Roman"/>
          <w:sz w:val="24"/>
          <w:szCs w:val="24"/>
          <w:lang w:eastAsia="hr-HR"/>
        </w:rPr>
        <w:t>2186</w:t>
      </w:r>
      <w:r>
        <w:rPr>
          <w:rFonts w:ascii="Times New Roman" w:eastAsia="Times New Roman" w:hAnsi="Times New Roman" w:cs="Times New Roman"/>
          <w:sz w:val="24"/>
          <w:szCs w:val="24"/>
          <w:lang w:eastAsia="hr-HR"/>
        </w:rPr>
        <w:t>-3-02-23-</w:t>
      </w:r>
      <w:r w:rsidR="00390328">
        <w:rPr>
          <w:rFonts w:ascii="Times New Roman" w:eastAsia="Times New Roman" w:hAnsi="Times New Roman" w:cs="Times New Roman"/>
          <w:sz w:val="24"/>
          <w:szCs w:val="24"/>
          <w:lang w:eastAsia="hr-HR"/>
        </w:rPr>
        <w:t>1</w:t>
      </w:r>
    </w:p>
    <w:p w:rsidR="008A2EA3" w:rsidRPr="008A2EA3" w:rsidRDefault="008A2EA3" w:rsidP="008A2EA3">
      <w:pPr>
        <w:spacing w:after="0" w:line="240" w:lineRule="auto"/>
        <w:rPr>
          <w:rFonts w:ascii="Times New Roman" w:eastAsia="Times New Roman" w:hAnsi="Times New Roman" w:cs="Times New Roman"/>
          <w:sz w:val="24"/>
          <w:szCs w:val="24"/>
          <w:lang w:eastAsia="hr-HR"/>
        </w:rPr>
      </w:pPr>
      <w:r w:rsidRPr="008A2EA3">
        <w:rPr>
          <w:rFonts w:ascii="Times New Roman" w:eastAsia="Times New Roman" w:hAnsi="Times New Roman" w:cs="Times New Roman"/>
          <w:sz w:val="24"/>
          <w:szCs w:val="24"/>
          <w:lang w:eastAsia="hr-HR"/>
        </w:rPr>
        <w:t xml:space="preserve">Cestica, </w:t>
      </w:r>
      <w:r w:rsidR="00CC51F2">
        <w:rPr>
          <w:rFonts w:ascii="Times New Roman" w:eastAsia="Times New Roman" w:hAnsi="Times New Roman" w:cs="Times New Roman"/>
          <w:sz w:val="24"/>
          <w:szCs w:val="24"/>
          <w:lang w:eastAsia="hr-HR"/>
        </w:rPr>
        <w:t>20.03.</w:t>
      </w:r>
      <w:r w:rsidR="00017A1A">
        <w:rPr>
          <w:rFonts w:ascii="Times New Roman" w:eastAsia="Times New Roman" w:hAnsi="Times New Roman" w:cs="Times New Roman"/>
          <w:sz w:val="24"/>
          <w:szCs w:val="24"/>
          <w:lang w:eastAsia="hr-HR"/>
        </w:rPr>
        <w:t>20</w:t>
      </w:r>
      <w:r w:rsidR="00884FC9">
        <w:rPr>
          <w:rFonts w:ascii="Times New Roman" w:eastAsia="Times New Roman" w:hAnsi="Times New Roman" w:cs="Times New Roman"/>
          <w:sz w:val="24"/>
          <w:szCs w:val="24"/>
          <w:lang w:eastAsia="hr-HR"/>
        </w:rPr>
        <w:t>23</w:t>
      </w:r>
      <w:r w:rsidRPr="008A2EA3">
        <w:rPr>
          <w:rFonts w:ascii="Times New Roman" w:eastAsia="Times New Roman" w:hAnsi="Times New Roman" w:cs="Times New Roman"/>
          <w:sz w:val="24"/>
          <w:szCs w:val="24"/>
          <w:lang w:eastAsia="hr-HR"/>
        </w:rPr>
        <w:t xml:space="preserve">.       </w:t>
      </w:r>
    </w:p>
    <w:p w:rsidR="008A2EA3" w:rsidRPr="008A2EA3" w:rsidRDefault="008A2EA3" w:rsidP="00017A1A">
      <w:pPr>
        <w:spacing w:after="0" w:line="240" w:lineRule="auto"/>
        <w:ind w:firstLine="708"/>
        <w:jc w:val="both"/>
        <w:rPr>
          <w:rFonts w:ascii="Times New Roman" w:eastAsia="Times New Roman" w:hAnsi="Times New Roman" w:cs="Times New Roman"/>
          <w:sz w:val="24"/>
          <w:szCs w:val="24"/>
          <w:lang w:eastAsia="hr-HR"/>
        </w:rPr>
      </w:pPr>
    </w:p>
    <w:p w:rsidR="008A2EA3" w:rsidRPr="008A2EA3" w:rsidRDefault="0076276F" w:rsidP="00017A1A">
      <w:pPr>
        <w:spacing w:after="0" w:line="240" w:lineRule="auto"/>
        <w:ind w:firstLine="708"/>
        <w:jc w:val="both"/>
        <w:rPr>
          <w:rFonts w:ascii="Times New Roman" w:eastAsia="Times New Roman" w:hAnsi="Times New Roman" w:cs="Times New Roman"/>
          <w:sz w:val="24"/>
          <w:szCs w:val="24"/>
          <w:lang w:eastAsia="hr-HR"/>
        </w:rPr>
      </w:pPr>
      <w:r w:rsidRPr="00017A1A">
        <w:rPr>
          <w:rFonts w:ascii="Times New Roman" w:hAnsi="Times New Roman" w:cs="Times New Roman"/>
          <w:sz w:val="24"/>
          <w:szCs w:val="24"/>
        </w:rPr>
        <w:t>Temeljem članka 78. Zakona o komunalnom gospodarstvu (</w:t>
      </w:r>
      <w:r w:rsidR="00884FC9">
        <w:rPr>
          <w:rFonts w:ascii="Times New Roman" w:hAnsi="Times New Roman" w:cs="Times New Roman"/>
          <w:sz w:val="24"/>
          <w:szCs w:val="24"/>
        </w:rPr>
        <w:t>„</w:t>
      </w:r>
      <w:r w:rsidRPr="00017A1A">
        <w:rPr>
          <w:rFonts w:ascii="Times New Roman" w:hAnsi="Times New Roman" w:cs="Times New Roman"/>
          <w:sz w:val="24"/>
          <w:szCs w:val="24"/>
        </w:rPr>
        <w:t>Narodne novine</w:t>
      </w:r>
      <w:r w:rsidR="00884FC9">
        <w:rPr>
          <w:rFonts w:ascii="Times New Roman" w:hAnsi="Times New Roman" w:cs="Times New Roman"/>
          <w:sz w:val="24"/>
          <w:szCs w:val="24"/>
        </w:rPr>
        <w:t>“</w:t>
      </w:r>
      <w:r w:rsidRPr="00017A1A">
        <w:rPr>
          <w:rFonts w:ascii="Times New Roman" w:hAnsi="Times New Roman" w:cs="Times New Roman"/>
          <w:sz w:val="24"/>
          <w:szCs w:val="24"/>
        </w:rPr>
        <w:t xml:space="preserve">, broj </w:t>
      </w:r>
      <w:r w:rsidR="00884FC9" w:rsidRPr="00884FC9">
        <w:rPr>
          <w:rFonts w:ascii="Times New Roman" w:hAnsi="Times New Roman" w:cs="Times New Roman"/>
          <w:sz w:val="24"/>
          <w:szCs w:val="24"/>
        </w:rPr>
        <w:t>68/18, 110/18, 32/20</w:t>
      </w:r>
      <w:r w:rsidRPr="00017A1A">
        <w:rPr>
          <w:rFonts w:ascii="Times New Roman" w:hAnsi="Times New Roman" w:cs="Times New Roman"/>
          <w:sz w:val="24"/>
          <w:szCs w:val="24"/>
        </w:rPr>
        <w:t xml:space="preserve">) </w:t>
      </w:r>
      <w:r w:rsidR="00FE31E1">
        <w:rPr>
          <w:rFonts w:ascii="Times New Roman" w:hAnsi="Times New Roman" w:cs="Times New Roman"/>
          <w:sz w:val="24"/>
          <w:szCs w:val="24"/>
        </w:rPr>
        <w:t xml:space="preserve"> </w:t>
      </w:r>
      <w:r w:rsidR="00390328">
        <w:rPr>
          <w:rFonts w:ascii="Times New Roman" w:eastAsia="Times New Roman" w:hAnsi="Times New Roman" w:cs="Times New Roman"/>
          <w:sz w:val="24"/>
          <w:szCs w:val="24"/>
          <w:lang w:eastAsia="hr-HR"/>
        </w:rPr>
        <w:t>te članka  28</w:t>
      </w:r>
      <w:r w:rsidR="008A2EA3" w:rsidRPr="008A2EA3">
        <w:rPr>
          <w:rFonts w:ascii="Times New Roman" w:eastAsia="Times New Roman" w:hAnsi="Times New Roman" w:cs="Times New Roman"/>
          <w:sz w:val="24"/>
          <w:szCs w:val="24"/>
          <w:lang w:eastAsia="hr-HR"/>
        </w:rPr>
        <w:t>. Statuta Općine Cestica (Službeni vj</w:t>
      </w:r>
      <w:r w:rsidR="00390328">
        <w:rPr>
          <w:rFonts w:ascii="Times New Roman" w:eastAsia="Times New Roman" w:hAnsi="Times New Roman" w:cs="Times New Roman"/>
          <w:sz w:val="24"/>
          <w:szCs w:val="24"/>
          <w:lang w:eastAsia="hr-HR"/>
        </w:rPr>
        <w:t>esnik Varaždinske županije 13/21</w:t>
      </w:r>
      <w:r w:rsidR="008A2EA3" w:rsidRPr="008A2EA3">
        <w:rPr>
          <w:rFonts w:ascii="Times New Roman" w:eastAsia="Times New Roman" w:hAnsi="Times New Roman" w:cs="Times New Roman"/>
          <w:sz w:val="24"/>
          <w:szCs w:val="24"/>
          <w:lang w:eastAsia="hr-HR"/>
        </w:rPr>
        <w:t xml:space="preserve">), Općinsko vijeće na svojoj </w:t>
      </w:r>
      <w:r w:rsidR="00390328">
        <w:rPr>
          <w:rFonts w:ascii="Times New Roman" w:eastAsia="Times New Roman" w:hAnsi="Times New Roman" w:cs="Times New Roman"/>
          <w:sz w:val="24"/>
          <w:szCs w:val="24"/>
          <w:lang w:eastAsia="hr-HR"/>
        </w:rPr>
        <w:t xml:space="preserve">12. </w:t>
      </w:r>
      <w:r w:rsidR="008A2EA3" w:rsidRPr="008A2EA3">
        <w:rPr>
          <w:rFonts w:ascii="Times New Roman" w:eastAsia="Times New Roman" w:hAnsi="Times New Roman" w:cs="Times New Roman"/>
          <w:sz w:val="24"/>
          <w:szCs w:val="24"/>
          <w:lang w:eastAsia="hr-HR"/>
        </w:rPr>
        <w:t xml:space="preserve">sjednici održanoj dana </w:t>
      </w:r>
      <w:r w:rsidR="00CC51F2">
        <w:rPr>
          <w:rFonts w:ascii="Times New Roman" w:eastAsia="Times New Roman" w:hAnsi="Times New Roman" w:cs="Times New Roman"/>
          <w:sz w:val="24"/>
          <w:szCs w:val="24"/>
          <w:lang w:eastAsia="hr-HR"/>
        </w:rPr>
        <w:t>20.03.</w:t>
      </w:r>
      <w:r w:rsidR="008A2EA3" w:rsidRPr="008A2EA3">
        <w:rPr>
          <w:rFonts w:ascii="Times New Roman" w:eastAsia="Times New Roman" w:hAnsi="Times New Roman" w:cs="Times New Roman"/>
          <w:sz w:val="24"/>
          <w:szCs w:val="24"/>
          <w:lang w:eastAsia="hr-HR"/>
        </w:rPr>
        <w:t>20</w:t>
      </w:r>
      <w:r w:rsidR="00884FC9">
        <w:rPr>
          <w:rFonts w:ascii="Times New Roman" w:eastAsia="Times New Roman" w:hAnsi="Times New Roman" w:cs="Times New Roman"/>
          <w:sz w:val="24"/>
          <w:szCs w:val="24"/>
          <w:lang w:eastAsia="hr-HR"/>
        </w:rPr>
        <w:t>23</w:t>
      </w:r>
      <w:r w:rsidR="008A2EA3" w:rsidRPr="008A2EA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8A2EA3" w:rsidRPr="008A2EA3">
        <w:rPr>
          <w:rFonts w:ascii="Times New Roman" w:eastAsia="Times New Roman" w:hAnsi="Times New Roman" w:cs="Times New Roman"/>
          <w:sz w:val="24"/>
          <w:szCs w:val="24"/>
          <w:lang w:eastAsia="hr-HR"/>
        </w:rPr>
        <w:t xml:space="preserve">godine, donijelo je </w:t>
      </w:r>
    </w:p>
    <w:p w:rsidR="00017A1A" w:rsidRDefault="00017A1A" w:rsidP="00017A1A">
      <w:pPr>
        <w:spacing w:after="0" w:line="240" w:lineRule="auto"/>
        <w:jc w:val="both"/>
        <w:rPr>
          <w:rFonts w:ascii="Times New Roman" w:hAnsi="Times New Roman" w:cs="Times New Roman"/>
          <w:sz w:val="24"/>
          <w:szCs w:val="24"/>
        </w:rPr>
      </w:pPr>
    </w:p>
    <w:p w:rsidR="00017A1A" w:rsidRPr="0076276F" w:rsidRDefault="00017A1A" w:rsidP="00017A1A">
      <w:pPr>
        <w:spacing w:after="0" w:line="240" w:lineRule="auto"/>
        <w:jc w:val="center"/>
        <w:rPr>
          <w:rFonts w:ascii="Times New Roman" w:hAnsi="Times New Roman" w:cs="Times New Roman"/>
          <w:b/>
          <w:sz w:val="24"/>
          <w:szCs w:val="24"/>
        </w:rPr>
      </w:pPr>
      <w:r w:rsidRPr="0076276F">
        <w:rPr>
          <w:rFonts w:ascii="Times New Roman" w:hAnsi="Times New Roman" w:cs="Times New Roman"/>
          <w:b/>
          <w:sz w:val="24"/>
          <w:szCs w:val="24"/>
        </w:rPr>
        <w:t xml:space="preserve">O D L U K U </w:t>
      </w:r>
    </w:p>
    <w:p w:rsidR="00017A1A" w:rsidRPr="0076276F" w:rsidRDefault="00017A1A" w:rsidP="00017A1A">
      <w:pPr>
        <w:spacing w:after="0" w:line="240" w:lineRule="auto"/>
        <w:jc w:val="center"/>
        <w:rPr>
          <w:rFonts w:ascii="Times New Roman" w:hAnsi="Times New Roman" w:cs="Times New Roman"/>
          <w:b/>
          <w:sz w:val="24"/>
          <w:szCs w:val="24"/>
        </w:rPr>
      </w:pPr>
      <w:r w:rsidRPr="0076276F">
        <w:rPr>
          <w:rFonts w:ascii="Times New Roman" w:hAnsi="Times New Roman" w:cs="Times New Roman"/>
          <w:b/>
          <w:sz w:val="24"/>
          <w:szCs w:val="24"/>
        </w:rPr>
        <w:t>o komunalnom doprinosu</w:t>
      </w:r>
    </w:p>
    <w:p w:rsidR="00017A1A" w:rsidRDefault="00017A1A" w:rsidP="00017A1A">
      <w:pPr>
        <w:spacing w:after="0" w:line="240" w:lineRule="auto"/>
        <w:jc w:val="both"/>
        <w:rPr>
          <w:rFonts w:ascii="Times New Roman" w:hAnsi="Times New Roman" w:cs="Times New Roman"/>
          <w:b/>
          <w:sz w:val="24"/>
          <w:szCs w:val="24"/>
        </w:rPr>
      </w:pPr>
    </w:p>
    <w:p w:rsidR="0076276F" w:rsidRPr="0076276F" w:rsidRDefault="0076276F" w:rsidP="00017A1A">
      <w:pPr>
        <w:spacing w:after="0" w:line="240" w:lineRule="auto"/>
        <w:jc w:val="both"/>
        <w:rPr>
          <w:rFonts w:ascii="Times New Roman" w:hAnsi="Times New Roman" w:cs="Times New Roman"/>
          <w:b/>
          <w:sz w:val="24"/>
          <w:szCs w:val="24"/>
        </w:rPr>
      </w:pPr>
    </w:p>
    <w:p w:rsidR="00017A1A" w:rsidRDefault="00017A1A" w:rsidP="00017A1A">
      <w:pPr>
        <w:pStyle w:val="Odlomakpopisa"/>
        <w:numPr>
          <w:ilvl w:val="0"/>
          <w:numId w:val="3"/>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OPĆE ODREDBE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017A1A" w:rsidRDefault="00017A1A" w:rsidP="0076276F">
      <w:pPr>
        <w:spacing w:after="0" w:line="240" w:lineRule="auto"/>
        <w:ind w:left="360"/>
        <w:jc w:val="center"/>
        <w:rPr>
          <w:rFonts w:ascii="Times New Roman" w:hAnsi="Times New Roman" w:cs="Times New Roman"/>
          <w:sz w:val="24"/>
          <w:szCs w:val="24"/>
        </w:rPr>
      </w:pPr>
      <w:r w:rsidRPr="00017A1A">
        <w:rPr>
          <w:rFonts w:ascii="Times New Roman" w:hAnsi="Times New Roman" w:cs="Times New Roman"/>
          <w:sz w:val="24"/>
          <w:szCs w:val="24"/>
        </w:rPr>
        <w:t>Članak 1.</w:t>
      </w:r>
    </w:p>
    <w:p w:rsidR="00FE31E1" w:rsidRDefault="00017A1A" w:rsidP="00FE31E1">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Ovom Odlukom određuju se </w:t>
      </w:r>
    </w:p>
    <w:p w:rsidR="00FE31E1" w:rsidRPr="00FE31E1" w:rsidRDefault="00FE31E1" w:rsidP="00FE31E1">
      <w:pPr>
        <w:pStyle w:val="Odlomakpopisa"/>
        <w:numPr>
          <w:ilvl w:val="0"/>
          <w:numId w:val="24"/>
        </w:numPr>
        <w:spacing w:after="0" w:line="240" w:lineRule="auto"/>
        <w:jc w:val="both"/>
        <w:rPr>
          <w:rFonts w:ascii="Times New Roman" w:hAnsi="Times New Roman" w:cs="Times New Roman"/>
          <w:sz w:val="24"/>
          <w:szCs w:val="24"/>
        </w:rPr>
      </w:pPr>
      <w:r w:rsidRPr="00FE31E1">
        <w:rPr>
          <w:rFonts w:ascii="Times New Roman" w:hAnsi="Times New Roman" w:cs="Times New Roman"/>
          <w:sz w:val="24"/>
          <w:szCs w:val="24"/>
        </w:rPr>
        <w:t>visina komunalnog doprinosa na području općine Cestica</w:t>
      </w:r>
    </w:p>
    <w:p w:rsidR="00FE31E1" w:rsidRPr="00FE31E1" w:rsidRDefault="00017A1A" w:rsidP="00FE31E1">
      <w:pPr>
        <w:pStyle w:val="Odlomakpopisa"/>
        <w:numPr>
          <w:ilvl w:val="0"/>
          <w:numId w:val="24"/>
        </w:numPr>
        <w:spacing w:after="0" w:line="240" w:lineRule="auto"/>
        <w:jc w:val="both"/>
        <w:rPr>
          <w:rFonts w:ascii="Times New Roman" w:hAnsi="Times New Roman" w:cs="Times New Roman"/>
          <w:sz w:val="24"/>
          <w:szCs w:val="24"/>
        </w:rPr>
      </w:pPr>
      <w:r w:rsidRPr="00FE31E1">
        <w:rPr>
          <w:rFonts w:ascii="Times New Roman" w:hAnsi="Times New Roman" w:cs="Times New Roman"/>
          <w:sz w:val="24"/>
          <w:szCs w:val="24"/>
        </w:rPr>
        <w:t>područja zona za plaćanje komun</w:t>
      </w:r>
      <w:r w:rsidR="00FE31E1" w:rsidRPr="00FE31E1">
        <w:rPr>
          <w:rFonts w:ascii="Times New Roman" w:hAnsi="Times New Roman" w:cs="Times New Roman"/>
          <w:sz w:val="24"/>
          <w:szCs w:val="24"/>
        </w:rPr>
        <w:t>alnog doprinosa u Općini Cestica</w:t>
      </w:r>
      <w:r w:rsidRPr="00FE31E1">
        <w:rPr>
          <w:rFonts w:ascii="Times New Roman" w:hAnsi="Times New Roman" w:cs="Times New Roman"/>
          <w:sz w:val="24"/>
          <w:szCs w:val="24"/>
        </w:rPr>
        <w:t xml:space="preserve">, </w:t>
      </w:r>
    </w:p>
    <w:p w:rsidR="00FE31E1" w:rsidRPr="00FE31E1" w:rsidRDefault="00017A1A" w:rsidP="00FE31E1">
      <w:pPr>
        <w:pStyle w:val="Odlomakpopisa"/>
        <w:numPr>
          <w:ilvl w:val="0"/>
          <w:numId w:val="24"/>
        </w:numPr>
        <w:spacing w:after="0" w:line="240" w:lineRule="auto"/>
        <w:jc w:val="both"/>
        <w:rPr>
          <w:rFonts w:ascii="Times New Roman" w:hAnsi="Times New Roman" w:cs="Times New Roman"/>
          <w:sz w:val="24"/>
          <w:szCs w:val="24"/>
        </w:rPr>
      </w:pPr>
      <w:r w:rsidRPr="00FE31E1">
        <w:rPr>
          <w:rFonts w:ascii="Times New Roman" w:hAnsi="Times New Roman" w:cs="Times New Roman"/>
          <w:sz w:val="24"/>
          <w:szCs w:val="24"/>
        </w:rPr>
        <w:t xml:space="preserve">jedinična vrijednost komunalnog doprinosa </w:t>
      </w:r>
      <w:r w:rsidR="00FE31E1" w:rsidRPr="00FE31E1">
        <w:rPr>
          <w:rFonts w:ascii="Times New Roman" w:hAnsi="Times New Roman" w:cs="Times New Roman"/>
          <w:sz w:val="24"/>
          <w:szCs w:val="24"/>
        </w:rPr>
        <w:t>utvrđena po m³ građevine za pojedine zone</w:t>
      </w:r>
      <w:r w:rsidRPr="00FE31E1">
        <w:rPr>
          <w:rFonts w:ascii="Times New Roman" w:hAnsi="Times New Roman" w:cs="Times New Roman"/>
          <w:sz w:val="24"/>
          <w:szCs w:val="24"/>
        </w:rPr>
        <w:t xml:space="preserve">, </w:t>
      </w:r>
    </w:p>
    <w:p w:rsidR="00FE31E1" w:rsidRPr="00FE31E1" w:rsidRDefault="00017A1A" w:rsidP="00FE31E1">
      <w:pPr>
        <w:pStyle w:val="Odlomakpopisa"/>
        <w:numPr>
          <w:ilvl w:val="0"/>
          <w:numId w:val="24"/>
        </w:numPr>
        <w:spacing w:after="0" w:line="240" w:lineRule="auto"/>
        <w:jc w:val="both"/>
        <w:rPr>
          <w:rFonts w:ascii="Times New Roman" w:hAnsi="Times New Roman" w:cs="Times New Roman"/>
          <w:sz w:val="24"/>
          <w:szCs w:val="24"/>
        </w:rPr>
      </w:pPr>
      <w:r w:rsidRPr="00FE31E1">
        <w:rPr>
          <w:rFonts w:ascii="Times New Roman" w:hAnsi="Times New Roman" w:cs="Times New Roman"/>
          <w:sz w:val="24"/>
          <w:szCs w:val="24"/>
        </w:rPr>
        <w:t xml:space="preserve">način i rokovi plaćanja komunalnog doprinosa </w:t>
      </w:r>
    </w:p>
    <w:p w:rsidR="00017A1A" w:rsidRPr="00FE31E1" w:rsidRDefault="00017A1A" w:rsidP="00FE31E1">
      <w:pPr>
        <w:pStyle w:val="Odlomakpopisa"/>
        <w:numPr>
          <w:ilvl w:val="0"/>
          <w:numId w:val="24"/>
        </w:numPr>
        <w:spacing w:after="0" w:line="240" w:lineRule="auto"/>
        <w:jc w:val="both"/>
        <w:rPr>
          <w:rFonts w:ascii="Times New Roman" w:hAnsi="Times New Roman" w:cs="Times New Roman"/>
          <w:sz w:val="24"/>
          <w:szCs w:val="24"/>
        </w:rPr>
      </w:pPr>
      <w:r w:rsidRPr="00FE31E1">
        <w:rPr>
          <w:rFonts w:ascii="Times New Roman" w:hAnsi="Times New Roman" w:cs="Times New Roman"/>
          <w:sz w:val="24"/>
          <w:szCs w:val="24"/>
        </w:rPr>
        <w:t xml:space="preserve">te opći uvjeti i razlozi zbog kojih se u pojedinačnim slučajevima može odobriti djelomično ili potpuno oslobađanje od plaćanja komunalnog doprinosa. </w:t>
      </w:r>
    </w:p>
    <w:p w:rsidR="0076276F" w:rsidRDefault="0076276F" w:rsidP="00FE31E1">
      <w:pPr>
        <w:spacing w:after="0" w:line="240" w:lineRule="auto"/>
        <w:ind w:left="360"/>
        <w:jc w:val="both"/>
        <w:rPr>
          <w:rFonts w:ascii="Times New Roman" w:hAnsi="Times New Roman" w:cs="Times New Roman"/>
          <w:sz w:val="24"/>
          <w:szCs w:val="24"/>
        </w:rPr>
      </w:pPr>
    </w:p>
    <w:p w:rsidR="00017A1A" w:rsidRDefault="00017A1A" w:rsidP="0076276F">
      <w:pPr>
        <w:spacing w:after="0" w:line="240" w:lineRule="auto"/>
        <w:ind w:left="360"/>
        <w:jc w:val="center"/>
        <w:rPr>
          <w:rFonts w:ascii="Times New Roman" w:hAnsi="Times New Roman" w:cs="Times New Roman"/>
          <w:sz w:val="24"/>
          <w:szCs w:val="24"/>
        </w:rPr>
      </w:pPr>
      <w:r w:rsidRPr="00017A1A">
        <w:rPr>
          <w:rFonts w:ascii="Times New Roman" w:hAnsi="Times New Roman" w:cs="Times New Roman"/>
          <w:sz w:val="24"/>
          <w:szCs w:val="24"/>
        </w:rPr>
        <w:t>Članak 2.</w:t>
      </w:r>
    </w:p>
    <w:p w:rsidR="00FE31E1" w:rsidRDefault="00017A1A" w:rsidP="00FE31E1">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Komunalni doprinos je novčano javno davanje koje se plaća za korištenje komunalne infrastru</w:t>
      </w:r>
      <w:r w:rsidR="00884FC9">
        <w:rPr>
          <w:rFonts w:ascii="Times New Roman" w:hAnsi="Times New Roman" w:cs="Times New Roman"/>
          <w:sz w:val="24"/>
          <w:szCs w:val="24"/>
        </w:rPr>
        <w:t>kture na području o</w:t>
      </w:r>
      <w:r w:rsidR="00FE31E1">
        <w:rPr>
          <w:rFonts w:ascii="Times New Roman" w:hAnsi="Times New Roman" w:cs="Times New Roman"/>
          <w:sz w:val="24"/>
          <w:szCs w:val="24"/>
        </w:rPr>
        <w:t>pćine Cestica</w:t>
      </w:r>
      <w:r w:rsidRPr="00017A1A">
        <w:rPr>
          <w:rFonts w:ascii="Times New Roman" w:hAnsi="Times New Roman" w:cs="Times New Roman"/>
          <w:sz w:val="24"/>
          <w:szCs w:val="24"/>
        </w:rPr>
        <w:t xml:space="preserve"> i položajne pogodnosti građevinskog zemljišta u naselju prilikom građenja ili ozakonjenja građevine, ako Zakon o komunalnom gospodarstvu ne propisuje drugačije. </w:t>
      </w:r>
    </w:p>
    <w:p w:rsidR="00017A1A" w:rsidRDefault="00017A1A" w:rsidP="00FE31E1">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Komunalni doprinos je</w:t>
      </w:r>
      <w:r w:rsidR="00FE31E1">
        <w:rPr>
          <w:rFonts w:ascii="Times New Roman" w:hAnsi="Times New Roman" w:cs="Times New Roman"/>
          <w:sz w:val="24"/>
          <w:szCs w:val="24"/>
        </w:rPr>
        <w:t xml:space="preserve"> prihod proračuna Općine Cestica</w:t>
      </w:r>
      <w:r w:rsidRPr="00017A1A">
        <w:rPr>
          <w:rFonts w:ascii="Times New Roman" w:hAnsi="Times New Roman" w:cs="Times New Roman"/>
          <w:sz w:val="24"/>
          <w:szCs w:val="24"/>
        </w:rPr>
        <w:t xml:space="preserve"> koji se koristi samo za financiranje građenja i održavanja komunalne infrastrukture. </w:t>
      </w:r>
    </w:p>
    <w:p w:rsidR="00FE31E1" w:rsidRDefault="00FE31E1" w:rsidP="00FE31E1">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Sredstva komunalnog doprinosa namijenjena su za ravnomjerno financiranje građenja i održavanja komunalne infrastrukture u svim naseljima općine Cestica sukladno godišnjem Programu građenja komunalne infrastrukture koji donosi Općinsko vijeće Općine Cestica.</w:t>
      </w:r>
    </w:p>
    <w:p w:rsidR="0076276F" w:rsidRDefault="0076276F" w:rsidP="00CA3A9B">
      <w:pPr>
        <w:spacing w:after="0" w:line="240" w:lineRule="auto"/>
        <w:jc w:val="both"/>
        <w:rPr>
          <w:rFonts w:ascii="Times New Roman" w:hAnsi="Times New Roman" w:cs="Times New Roman"/>
          <w:sz w:val="24"/>
          <w:szCs w:val="24"/>
        </w:rPr>
      </w:pPr>
    </w:p>
    <w:p w:rsidR="00017A1A" w:rsidRDefault="00017A1A" w:rsidP="0076276F">
      <w:pPr>
        <w:spacing w:after="0" w:line="240" w:lineRule="auto"/>
        <w:ind w:left="360"/>
        <w:jc w:val="center"/>
        <w:rPr>
          <w:rFonts w:ascii="Times New Roman" w:hAnsi="Times New Roman" w:cs="Times New Roman"/>
          <w:sz w:val="24"/>
          <w:szCs w:val="24"/>
        </w:rPr>
      </w:pPr>
      <w:r w:rsidRPr="00017A1A">
        <w:rPr>
          <w:rFonts w:ascii="Times New Roman" w:hAnsi="Times New Roman" w:cs="Times New Roman"/>
          <w:sz w:val="24"/>
          <w:szCs w:val="24"/>
        </w:rPr>
        <w:t>Članak 3.</w:t>
      </w:r>
    </w:p>
    <w:p w:rsidR="00FE31E1" w:rsidRDefault="00017A1A" w:rsidP="00FE31E1">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Komunalni doprinos plaća vlasnik zemljišta na kojem se gradi građevina ili se nalazi ozakonjena građevina, odnosno investitor ako je na njega pisanim ugovorom prenesena obveza plaćanja komunalnog doprinosa.</w:t>
      </w:r>
    </w:p>
    <w:p w:rsidR="0076276F" w:rsidRDefault="00AF32B7" w:rsidP="00390328">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Općina Cestica ne</w:t>
      </w:r>
      <w:r w:rsidR="00FE31E1">
        <w:rPr>
          <w:rFonts w:ascii="Times New Roman" w:hAnsi="Times New Roman" w:cs="Times New Roman"/>
          <w:sz w:val="24"/>
          <w:szCs w:val="24"/>
        </w:rPr>
        <w:t xml:space="preserve"> plaća komunalni doprinos na svom području.</w:t>
      </w:r>
      <w:r w:rsidR="00017A1A" w:rsidRPr="00017A1A">
        <w:rPr>
          <w:rFonts w:ascii="Times New Roman" w:hAnsi="Times New Roman" w:cs="Times New Roman"/>
          <w:sz w:val="24"/>
          <w:szCs w:val="24"/>
        </w:rPr>
        <w:t xml:space="preserve"> </w:t>
      </w:r>
    </w:p>
    <w:p w:rsidR="00017A1A" w:rsidRDefault="00017A1A" w:rsidP="0076276F">
      <w:pPr>
        <w:spacing w:after="0" w:line="240" w:lineRule="auto"/>
        <w:ind w:left="360"/>
        <w:jc w:val="center"/>
        <w:rPr>
          <w:rFonts w:ascii="Times New Roman" w:hAnsi="Times New Roman" w:cs="Times New Roman"/>
          <w:sz w:val="24"/>
          <w:szCs w:val="24"/>
        </w:rPr>
      </w:pPr>
      <w:r w:rsidRPr="00017A1A">
        <w:rPr>
          <w:rFonts w:ascii="Times New Roman" w:hAnsi="Times New Roman" w:cs="Times New Roman"/>
          <w:sz w:val="24"/>
          <w:szCs w:val="24"/>
        </w:rPr>
        <w:lastRenderedPageBreak/>
        <w:t>Članak 4.</w:t>
      </w:r>
    </w:p>
    <w:p w:rsidR="00215BDD" w:rsidRDefault="00017A1A" w:rsidP="00FE31E1">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Komunalni doprinos za zgrade obračunava se množenjem obujma zgrade koja se gradi ili je izgrađena izraženog u kubnim metrima (m³) s jediničnom vrijednošću komunalnog doprinosa u zoni u kojoj se zgrada gradi ili je izgrađena. </w:t>
      </w:r>
    </w:p>
    <w:p w:rsidR="00215BDD" w:rsidRDefault="00017A1A" w:rsidP="00FE31E1">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Iznimno, od odredbe stavka 1. ovog članka,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 </w:t>
      </w:r>
    </w:p>
    <w:p w:rsidR="00017A1A" w:rsidRDefault="00017A1A" w:rsidP="00FE31E1">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Posebnim pravilnikom ministar </w:t>
      </w:r>
      <w:r w:rsidR="00815935" w:rsidRPr="00C14A5B">
        <w:rPr>
          <w:rFonts w:ascii="Times New Roman" w:hAnsi="Times New Roman" w:cs="Times New Roman"/>
          <w:sz w:val="24"/>
          <w:szCs w:val="24"/>
        </w:rPr>
        <w:t xml:space="preserve">u čijem je djelokrugu komunalno gospodarstvo </w:t>
      </w:r>
      <w:r w:rsidRPr="00017A1A">
        <w:rPr>
          <w:rFonts w:ascii="Times New Roman" w:hAnsi="Times New Roman" w:cs="Times New Roman"/>
          <w:sz w:val="24"/>
          <w:szCs w:val="24"/>
        </w:rPr>
        <w:t xml:space="preserve">pobliže propisuje način utvrđivanja obujma i površine građevina u svrhu obračuna komunalnog doprinosa. </w:t>
      </w:r>
    </w:p>
    <w:p w:rsidR="0076276F" w:rsidRDefault="0076276F" w:rsidP="00017A1A">
      <w:pPr>
        <w:spacing w:after="0" w:line="240" w:lineRule="auto"/>
        <w:ind w:left="360"/>
        <w:jc w:val="both"/>
        <w:rPr>
          <w:rFonts w:ascii="Times New Roman" w:hAnsi="Times New Roman" w:cs="Times New Roman"/>
          <w:sz w:val="24"/>
          <w:szCs w:val="24"/>
        </w:rPr>
      </w:pPr>
    </w:p>
    <w:p w:rsidR="00017A1A" w:rsidRDefault="00017A1A" w:rsidP="0076276F">
      <w:pPr>
        <w:spacing w:after="0" w:line="240" w:lineRule="auto"/>
        <w:ind w:left="360"/>
        <w:jc w:val="center"/>
        <w:rPr>
          <w:rFonts w:ascii="Times New Roman" w:hAnsi="Times New Roman" w:cs="Times New Roman"/>
          <w:sz w:val="24"/>
          <w:szCs w:val="24"/>
        </w:rPr>
      </w:pPr>
      <w:r w:rsidRPr="00017A1A">
        <w:rPr>
          <w:rFonts w:ascii="Times New Roman" w:hAnsi="Times New Roman" w:cs="Times New Roman"/>
          <w:sz w:val="24"/>
          <w:szCs w:val="24"/>
        </w:rPr>
        <w:t>Članak 5.</w:t>
      </w:r>
    </w:p>
    <w:p w:rsidR="00FE31E1" w:rsidRDefault="00017A1A" w:rsidP="00FE31E1">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Ako se postojeća zgrada uklanja zbog građenja nove zgrade ili kada se postojeća zgrada dograđuje ili nadograđuje, komunalni se doprinos obračunava na razliku u obujmu zgrade u odnosu na prijašnji obujam zgrade. </w:t>
      </w:r>
    </w:p>
    <w:p w:rsidR="00FE31E1" w:rsidRDefault="00017A1A" w:rsidP="00FE31E1">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Ako je obujam zgrade koja se gradi manji ili jednak obujmu postojeće zgrade koja se uklanja ne plaća se komunalni doprinos, a o čemu upravno tijelo donosi rješenje kojim se utvrđuje da ne postoji obveza plaćanja komunalnog doprinosa. </w:t>
      </w:r>
    </w:p>
    <w:p w:rsidR="0076276F" w:rsidRDefault="00017A1A" w:rsidP="00DE5850">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Odredbe ovoga članka na odgovarajući se način primjenjuju i na obračun komunalnog doprinosa za građevine koje nisu zgrade te na obračun komunalnog doprinosa za ozakonjene građevine. </w:t>
      </w:r>
    </w:p>
    <w:p w:rsidR="008F0B23" w:rsidRDefault="008F0B23" w:rsidP="00017A1A">
      <w:pPr>
        <w:spacing w:after="0" w:line="240" w:lineRule="auto"/>
        <w:ind w:left="360"/>
        <w:jc w:val="both"/>
        <w:rPr>
          <w:rFonts w:ascii="Times New Roman" w:hAnsi="Times New Roman" w:cs="Times New Roman"/>
          <w:sz w:val="24"/>
          <w:szCs w:val="24"/>
        </w:rPr>
      </w:pPr>
    </w:p>
    <w:p w:rsidR="00017A1A" w:rsidRPr="0076276F" w:rsidRDefault="00017A1A" w:rsidP="00017A1A">
      <w:pPr>
        <w:pStyle w:val="Odlomakpopisa"/>
        <w:numPr>
          <w:ilvl w:val="0"/>
          <w:numId w:val="3"/>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ZONE ZA PLAĆANJE KOMUNALNOG DOPRINOSA </w:t>
      </w:r>
    </w:p>
    <w:p w:rsidR="0076276F" w:rsidRDefault="0076276F" w:rsidP="00017A1A">
      <w:pPr>
        <w:spacing w:after="0" w:line="240" w:lineRule="auto"/>
        <w:ind w:left="360"/>
        <w:jc w:val="both"/>
        <w:rPr>
          <w:rFonts w:ascii="Times New Roman" w:hAnsi="Times New Roman" w:cs="Times New Roman"/>
          <w:sz w:val="24"/>
          <w:szCs w:val="24"/>
        </w:rPr>
      </w:pPr>
    </w:p>
    <w:p w:rsidR="00017A1A" w:rsidRDefault="00017A1A" w:rsidP="0076276F">
      <w:pPr>
        <w:spacing w:after="0" w:line="240" w:lineRule="auto"/>
        <w:ind w:left="360"/>
        <w:jc w:val="center"/>
        <w:rPr>
          <w:rFonts w:ascii="Times New Roman" w:hAnsi="Times New Roman" w:cs="Times New Roman"/>
          <w:sz w:val="24"/>
          <w:szCs w:val="24"/>
        </w:rPr>
      </w:pPr>
      <w:r w:rsidRPr="00017A1A">
        <w:rPr>
          <w:rFonts w:ascii="Times New Roman" w:hAnsi="Times New Roman" w:cs="Times New Roman"/>
          <w:sz w:val="24"/>
          <w:szCs w:val="24"/>
        </w:rPr>
        <w:t>Članak 6.</w:t>
      </w:r>
    </w:p>
    <w:p w:rsidR="00E57449" w:rsidRDefault="00017A1A" w:rsidP="00E57449">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Zone se određuju s obzirom na uređenost i opremljenost zone komunalnom infrastrukturom i položaj područja </w:t>
      </w:r>
      <w:r w:rsidR="00E57449">
        <w:rPr>
          <w:rFonts w:ascii="Times New Roman" w:hAnsi="Times New Roman" w:cs="Times New Roman"/>
          <w:sz w:val="24"/>
          <w:szCs w:val="24"/>
        </w:rPr>
        <w:t>zone (udaljenost od središta u naselju, mrežu javnog prijevoza, dostupnost građevina javne i društvene namjene te opskrbe i usluga, prostorne i prirodne uvjete)</w:t>
      </w:r>
      <w:r w:rsidRPr="00017A1A">
        <w:rPr>
          <w:rFonts w:ascii="Times New Roman" w:hAnsi="Times New Roman" w:cs="Times New Roman"/>
          <w:sz w:val="24"/>
          <w:szCs w:val="24"/>
        </w:rPr>
        <w:t xml:space="preserve">. </w:t>
      </w:r>
    </w:p>
    <w:p w:rsidR="00DE5850" w:rsidRDefault="00DE5850" w:rsidP="00E57449">
      <w:pPr>
        <w:spacing w:after="0" w:line="240" w:lineRule="auto"/>
        <w:ind w:left="360" w:firstLine="348"/>
        <w:jc w:val="both"/>
        <w:rPr>
          <w:rFonts w:ascii="Times New Roman" w:hAnsi="Times New Roman" w:cs="Times New Roman"/>
          <w:sz w:val="24"/>
          <w:szCs w:val="24"/>
        </w:rPr>
      </w:pPr>
    </w:p>
    <w:p w:rsidR="00017A1A" w:rsidRDefault="00017A1A" w:rsidP="00E57449">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Za plaćanje komun</w:t>
      </w:r>
      <w:r w:rsidR="00E57449">
        <w:rPr>
          <w:rFonts w:ascii="Times New Roman" w:hAnsi="Times New Roman" w:cs="Times New Roman"/>
          <w:sz w:val="24"/>
          <w:szCs w:val="24"/>
        </w:rPr>
        <w:t>alnog doprinosa u Općini Cestica utvrđuju</w:t>
      </w:r>
      <w:r w:rsidRPr="00017A1A">
        <w:rPr>
          <w:rFonts w:ascii="Times New Roman" w:hAnsi="Times New Roman" w:cs="Times New Roman"/>
          <w:sz w:val="24"/>
          <w:szCs w:val="24"/>
        </w:rPr>
        <w:t xml:space="preserve"> se </w:t>
      </w:r>
      <w:r w:rsidR="00C14A5B">
        <w:rPr>
          <w:rFonts w:ascii="Times New Roman" w:hAnsi="Times New Roman" w:cs="Times New Roman"/>
          <w:sz w:val="24"/>
          <w:szCs w:val="24"/>
        </w:rPr>
        <w:t>2 (dvije)</w:t>
      </w:r>
      <w:r w:rsidR="00E57449">
        <w:rPr>
          <w:rFonts w:ascii="Times New Roman" w:hAnsi="Times New Roman" w:cs="Times New Roman"/>
          <w:sz w:val="24"/>
          <w:szCs w:val="24"/>
        </w:rPr>
        <w:t xml:space="preserve"> zone:</w:t>
      </w:r>
      <w:r w:rsidRPr="00017A1A">
        <w:rPr>
          <w:rFonts w:ascii="Times New Roman" w:hAnsi="Times New Roman" w:cs="Times New Roman"/>
          <w:sz w:val="24"/>
          <w:szCs w:val="24"/>
        </w:rPr>
        <w:t xml:space="preserve"> </w:t>
      </w:r>
    </w:p>
    <w:p w:rsidR="00E57449" w:rsidRDefault="00E57449" w:rsidP="00E57449">
      <w:pPr>
        <w:spacing w:after="0" w:line="240" w:lineRule="auto"/>
        <w:ind w:left="360" w:firstLine="348"/>
        <w:jc w:val="both"/>
        <w:rPr>
          <w:rFonts w:ascii="Times New Roman" w:hAnsi="Times New Roman" w:cs="Times New Roman"/>
          <w:sz w:val="24"/>
          <w:szCs w:val="24"/>
        </w:rPr>
      </w:pPr>
    </w:p>
    <w:p w:rsidR="00E57449" w:rsidRDefault="00E57449" w:rsidP="00E57449">
      <w:pPr>
        <w:pStyle w:val="Odlomakpopis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ZONA: naselja </w:t>
      </w:r>
      <w:r w:rsidRPr="00E57449">
        <w:rPr>
          <w:rFonts w:ascii="Times New Roman" w:hAnsi="Times New Roman" w:cs="Times New Roman"/>
          <w:sz w:val="24"/>
          <w:szCs w:val="24"/>
        </w:rPr>
        <w:t xml:space="preserve">Babinec, Cestica, Gornje Vratno, </w:t>
      </w:r>
      <w:proofErr w:type="spellStart"/>
      <w:r w:rsidRPr="00E57449">
        <w:rPr>
          <w:rFonts w:ascii="Times New Roman" w:hAnsi="Times New Roman" w:cs="Times New Roman"/>
          <w:sz w:val="24"/>
          <w:szCs w:val="24"/>
        </w:rPr>
        <w:t>Križovljan</w:t>
      </w:r>
      <w:proofErr w:type="spellEnd"/>
      <w:r w:rsidRPr="00E57449">
        <w:rPr>
          <w:rFonts w:ascii="Times New Roman" w:hAnsi="Times New Roman" w:cs="Times New Roman"/>
          <w:sz w:val="24"/>
          <w:szCs w:val="24"/>
        </w:rPr>
        <w:t xml:space="preserve"> </w:t>
      </w:r>
      <w:proofErr w:type="spellStart"/>
      <w:r w:rsidRPr="00E57449">
        <w:rPr>
          <w:rFonts w:ascii="Times New Roman" w:hAnsi="Times New Roman" w:cs="Times New Roman"/>
          <w:sz w:val="24"/>
          <w:szCs w:val="24"/>
        </w:rPr>
        <w:t>Radovečki</w:t>
      </w:r>
      <w:proofErr w:type="spellEnd"/>
      <w:r w:rsidRPr="00E57449">
        <w:rPr>
          <w:rFonts w:ascii="Times New Roman" w:hAnsi="Times New Roman" w:cs="Times New Roman"/>
          <w:sz w:val="24"/>
          <w:szCs w:val="24"/>
        </w:rPr>
        <w:t xml:space="preserve">, </w:t>
      </w:r>
      <w:proofErr w:type="spellStart"/>
      <w:r w:rsidRPr="00E57449">
        <w:rPr>
          <w:rFonts w:ascii="Times New Roman" w:hAnsi="Times New Roman" w:cs="Times New Roman"/>
          <w:sz w:val="24"/>
          <w:szCs w:val="24"/>
        </w:rPr>
        <w:t>Radovec</w:t>
      </w:r>
      <w:proofErr w:type="spellEnd"/>
      <w:r>
        <w:rPr>
          <w:rFonts w:ascii="Times New Roman" w:hAnsi="Times New Roman" w:cs="Times New Roman"/>
          <w:sz w:val="24"/>
          <w:szCs w:val="24"/>
        </w:rPr>
        <w:t>,</w:t>
      </w:r>
      <w:r w:rsidRPr="00E57449">
        <w:rPr>
          <w:rFonts w:ascii="Times New Roman" w:hAnsi="Times New Roman" w:cs="Times New Roman"/>
          <w:sz w:val="24"/>
          <w:szCs w:val="24"/>
        </w:rPr>
        <w:t xml:space="preserve"> Dubrava </w:t>
      </w:r>
      <w:proofErr w:type="spellStart"/>
      <w:r w:rsidRPr="00E57449">
        <w:rPr>
          <w:rFonts w:ascii="Times New Roman" w:hAnsi="Times New Roman" w:cs="Times New Roman"/>
          <w:sz w:val="24"/>
          <w:szCs w:val="24"/>
        </w:rPr>
        <w:t>Križovljanska</w:t>
      </w:r>
      <w:proofErr w:type="spellEnd"/>
      <w:r>
        <w:rPr>
          <w:rFonts w:ascii="Times New Roman" w:hAnsi="Times New Roman" w:cs="Times New Roman"/>
          <w:sz w:val="24"/>
          <w:szCs w:val="24"/>
        </w:rPr>
        <w:t xml:space="preserve"> (</w:t>
      </w:r>
      <w:r w:rsidR="00005E38">
        <w:rPr>
          <w:rFonts w:ascii="Times New Roman" w:hAnsi="Times New Roman" w:cs="Times New Roman"/>
          <w:sz w:val="24"/>
          <w:szCs w:val="24"/>
        </w:rPr>
        <w:t xml:space="preserve">osim Dubrava </w:t>
      </w:r>
      <w:proofErr w:type="spellStart"/>
      <w:r w:rsidR="00005E38">
        <w:rPr>
          <w:rFonts w:ascii="Times New Roman" w:hAnsi="Times New Roman" w:cs="Times New Roman"/>
          <w:sz w:val="24"/>
          <w:szCs w:val="24"/>
        </w:rPr>
        <w:t>B</w:t>
      </w:r>
      <w:r w:rsidRPr="00E57449">
        <w:rPr>
          <w:rFonts w:ascii="Times New Roman" w:hAnsi="Times New Roman" w:cs="Times New Roman"/>
          <w:sz w:val="24"/>
          <w:szCs w:val="24"/>
        </w:rPr>
        <w:t>rega</w:t>
      </w:r>
      <w:proofErr w:type="spellEnd"/>
      <w:r>
        <w:rPr>
          <w:rFonts w:ascii="Times New Roman" w:hAnsi="Times New Roman" w:cs="Times New Roman"/>
          <w:sz w:val="24"/>
          <w:szCs w:val="24"/>
        </w:rPr>
        <w:t xml:space="preserve">), </w:t>
      </w:r>
      <w:proofErr w:type="spellStart"/>
      <w:r w:rsidRPr="00E57449">
        <w:rPr>
          <w:rFonts w:ascii="Times New Roman" w:hAnsi="Times New Roman" w:cs="Times New Roman"/>
          <w:sz w:val="24"/>
          <w:szCs w:val="24"/>
        </w:rPr>
        <w:t>Brezje</w:t>
      </w:r>
      <w:proofErr w:type="spellEnd"/>
      <w:r w:rsidRPr="00E57449">
        <w:rPr>
          <w:rFonts w:ascii="Times New Roman" w:hAnsi="Times New Roman" w:cs="Times New Roman"/>
          <w:sz w:val="24"/>
          <w:szCs w:val="24"/>
        </w:rPr>
        <w:t xml:space="preserve"> Dravsko, </w:t>
      </w:r>
      <w:proofErr w:type="spellStart"/>
      <w:r w:rsidRPr="00E57449">
        <w:rPr>
          <w:rFonts w:ascii="Times New Roman" w:hAnsi="Times New Roman" w:cs="Times New Roman"/>
          <w:sz w:val="24"/>
          <w:szCs w:val="24"/>
        </w:rPr>
        <w:t>Kolarovec</w:t>
      </w:r>
      <w:proofErr w:type="spellEnd"/>
      <w:r w:rsidRPr="00E57449">
        <w:rPr>
          <w:rFonts w:ascii="Times New Roman" w:hAnsi="Times New Roman" w:cs="Times New Roman"/>
          <w:sz w:val="24"/>
          <w:szCs w:val="24"/>
        </w:rPr>
        <w:t xml:space="preserve">, </w:t>
      </w:r>
      <w:proofErr w:type="spellStart"/>
      <w:r w:rsidRPr="00E57449">
        <w:rPr>
          <w:rFonts w:ascii="Times New Roman" w:hAnsi="Times New Roman" w:cs="Times New Roman"/>
          <w:sz w:val="24"/>
          <w:szCs w:val="24"/>
        </w:rPr>
        <w:t>Radovec</w:t>
      </w:r>
      <w:proofErr w:type="spellEnd"/>
      <w:r w:rsidRPr="00E57449">
        <w:rPr>
          <w:rFonts w:ascii="Times New Roman" w:hAnsi="Times New Roman" w:cs="Times New Roman"/>
          <w:sz w:val="24"/>
          <w:szCs w:val="24"/>
        </w:rPr>
        <w:t xml:space="preserve"> Pol</w:t>
      </w:r>
      <w:r>
        <w:rPr>
          <w:rFonts w:ascii="Times New Roman" w:hAnsi="Times New Roman" w:cs="Times New Roman"/>
          <w:sz w:val="24"/>
          <w:szCs w:val="24"/>
        </w:rPr>
        <w:t>je, Otok Virje, Veliki Lovrečan (o</w:t>
      </w:r>
      <w:r w:rsidRPr="00E57449">
        <w:rPr>
          <w:rFonts w:ascii="Times New Roman" w:hAnsi="Times New Roman" w:cs="Times New Roman"/>
          <w:sz w:val="24"/>
          <w:szCs w:val="24"/>
        </w:rPr>
        <w:t>s</w:t>
      </w:r>
      <w:r w:rsidR="00005E38">
        <w:rPr>
          <w:rFonts w:ascii="Times New Roman" w:hAnsi="Times New Roman" w:cs="Times New Roman"/>
          <w:sz w:val="24"/>
          <w:szCs w:val="24"/>
        </w:rPr>
        <w:t>im Lovrečan O</w:t>
      </w:r>
      <w:r>
        <w:rPr>
          <w:rFonts w:ascii="Times New Roman" w:hAnsi="Times New Roman" w:cs="Times New Roman"/>
          <w:sz w:val="24"/>
          <w:szCs w:val="24"/>
        </w:rPr>
        <w:t xml:space="preserve">toka, </w:t>
      </w:r>
      <w:proofErr w:type="spellStart"/>
      <w:r>
        <w:rPr>
          <w:rFonts w:ascii="Times New Roman" w:hAnsi="Times New Roman" w:cs="Times New Roman"/>
          <w:sz w:val="24"/>
          <w:szCs w:val="24"/>
        </w:rPr>
        <w:t>Brezje</w:t>
      </w:r>
      <w:proofErr w:type="spellEnd"/>
      <w:r w:rsidR="00005E38">
        <w:rPr>
          <w:rFonts w:ascii="Times New Roman" w:hAnsi="Times New Roman" w:cs="Times New Roman"/>
          <w:sz w:val="24"/>
          <w:szCs w:val="24"/>
        </w:rPr>
        <w:t xml:space="preserve"> O</w:t>
      </w:r>
      <w:r>
        <w:rPr>
          <w:rFonts w:ascii="Times New Roman" w:hAnsi="Times New Roman" w:cs="Times New Roman"/>
          <w:sz w:val="24"/>
          <w:szCs w:val="24"/>
        </w:rPr>
        <w:t>toka</w:t>
      </w:r>
      <w:r w:rsidR="00005E38">
        <w:rPr>
          <w:rFonts w:ascii="Times New Roman" w:hAnsi="Times New Roman" w:cs="Times New Roman"/>
          <w:sz w:val="24"/>
          <w:szCs w:val="24"/>
        </w:rPr>
        <w:t xml:space="preserve"> i Lovrečan </w:t>
      </w:r>
      <w:proofErr w:type="spellStart"/>
      <w:r w:rsidR="00005E38">
        <w:rPr>
          <w:rFonts w:ascii="Times New Roman" w:hAnsi="Times New Roman" w:cs="Times New Roman"/>
          <w:sz w:val="24"/>
          <w:szCs w:val="24"/>
        </w:rPr>
        <w:t>B</w:t>
      </w:r>
      <w:r w:rsidRPr="00E57449">
        <w:rPr>
          <w:rFonts w:ascii="Times New Roman" w:hAnsi="Times New Roman" w:cs="Times New Roman"/>
          <w:sz w:val="24"/>
          <w:szCs w:val="24"/>
        </w:rPr>
        <w:t>rega</w:t>
      </w:r>
      <w:proofErr w:type="spellEnd"/>
      <w:r>
        <w:rPr>
          <w:rFonts w:ascii="Times New Roman" w:hAnsi="Times New Roman" w:cs="Times New Roman"/>
          <w:sz w:val="24"/>
          <w:szCs w:val="24"/>
        </w:rPr>
        <w:t>)</w:t>
      </w:r>
      <w:r w:rsidRPr="00E57449">
        <w:rPr>
          <w:rFonts w:ascii="Times New Roman" w:hAnsi="Times New Roman" w:cs="Times New Roman"/>
          <w:sz w:val="24"/>
          <w:szCs w:val="24"/>
        </w:rPr>
        <w:t xml:space="preserve">, Virje </w:t>
      </w:r>
      <w:proofErr w:type="spellStart"/>
      <w:r w:rsidRPr="00E57449">
        <w:rPr>
          <w:rFonts w:ascii="Times New Roman" w:hAnsi="Times New Roman" w:cs="Times New Roman"/>
          <w:sz w:val="24"/>
          <w:szCs w:val="24"/>
        </w:rPr>
        <w:t>Križovljansko</w:t>
      </w:r>
      <w:proofErr w:type="spellEnd"/>
      <w:r w:rsidRPr="00E57449">
        <w:rPr>
          <w:rFonts w:ascii="Times New Roman" w:hAnsi="Times New Roman" w:cs="Times New Roman"/>
          <w:sz w:val="24"/>
          <w:szCs w:val="24"/>
        </w:rPr>
        <w:t>, Vratno Otok</w:t>
      </w:r>
    </w:p>
    <w:p w:rsidR="00390328" w:rsidRDefault="00E57449" w:rsidP="00DE5850">
      <w:pPr>
        <w:pStyle w:val="Odlomakpopis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ZONA: </w:t>
      </w:r>
      <w:r w:rsidRPr="00E57449">
        <w:rPr>
          <w:rFonts w:ascii="Times New Roman" w:hAnsi="Times New Roman" w:cs="Times New Roman"/>
          <w:sz w:val="24"/>
          <w:szCs w:val="24"/>
        </w:rPr>
        <w:t xml:space="preserve">Jarki, Malo Gradišće, Mali Lovrečan, </w:t>
      </w:r>
      <w:proofErr w:type="spellStart"/>
      <w:r w:rsidRPr="00E57449">
        <w:rPr>
          <w:rFonts w:ascii="Times New Roman" w:hAnsi="Times New Roman" w:cs="Times New Roman"/>
          <w:sz w:val="24"/>
          <w:szCs w:val="24"/>
        </w:rPr>
        <w:t>Natkrižovljan</w:t>
      </w:r>
      <w:proofErr w:type="spellEnd"/>
      <w:r w:rsidR="00005E38">
        <w:rPr>
          <w:rFonts w:ascii="Times New Roman" w:hAnsi="Times New Roman" w:cs="Times New Roman"/>
          <w:sz w:val="24"/>
          <w:szCs w:val="24"/>
        </w:rPr>
        <w:t xml:space="preserve">, Selci </w:t>
      </w:r>
      <w:proofErr w:type="spellStart"/>
      <w:r w:rsidR="00005E38">
        <w:rPr>
          <w:rFonts w:ascii="Times New Roman" w:hAnsi="Times New Roman" w:cs="Times New Roman"/>
          <w:sz w:val="24"/>
          <w:szCs w:val="24"/>
        </w:rPr>
        <w:t>Križovljanski</w:t>
      </w:r>
      <w:proofErr w:type="spellEnd"/>
      <w:r w:rsidR="00005E38">
        <w:rPr>
          <w:rFonts w:ascii="Times New Roman" w:hAnsi="Times New Roman" w:cs="Times New Roman"/>
          <w:sz w:val="24"/>
          <w:szCs w:val="24"/>
        </w:rPr>
        <w:t xml:space="preserve">, </w:t>
      </w:r>
      <w:proofErr w:type="spellStart"/>
      <w:r w:rsidR="00005E38">
        <w:rPr>
          <w:rFonts w:ascii="Times New Roman" w:hAnsi="Times New Roman" w:cs="Times New Roman"/>
          <w:sz w:val="24"/>
          <w:szCs w:val="24"/>
        </w:rPr>
        <w:t>Falinić</w:t>
      </w:r>
      <w:proofErr w:type="spellEnd"/>
      <w:r w:rsidR="00005E38">
        <w:rPr>
          <w:rFonts w:ascii="Times New Roman" w:hAnsi="Times New Roman" w:cs="Times New Roman"/>
          <w:sz w:val="24"/>
          <w:szCs w:val="24"/>
        </w:rPr>
        <w:t xml:space="preserve"> </w:t>
      </w:r>
      <w:proofErr w:type="spellStart"/>
      <w:r w:rsidR="00005E38">
        <w:rPr>
          <w:rFonts w:ascii="Times New Roman" w:hAnsi="Times New Roman" w:cs="Times New Roman"/>
          <w:sz w:val="24"/>
          <w:szCs w:val="24"/>
        </w:rPr>
        <w:t>B</w:t>
      </w:r>
      <w:r w:rsidRPr="00E57449">
        <w:rPr>
          <w:rFonts w:ascii="Times New Roman" w:hAnsi="Times New Roman" w:cs="Times New Roman"/>
          <w:sz w:val="24"/>
          <w:szCs w:val="24"/>
        </w:rPr>
        <w:t>reg</w:t>
      </w:r>
      <w:proofErr w:type="spellEnd"/>
      <w:r w:rsidRPr="00E57449">
        <w:rPr>
          <w:rFonts w:ascii="Times New Roman" w:hAnsi="Times New Roman" w:cs="Times New Roman"/>
          <w:sz w:val="24"/>
          <w:szCs w:val="24"/>
        </w:rPr>
        <w:t>, Veliki Lovrečan</w:t>
      </w:r>
      <w:r w:rsidR="008F0B23">
        <w:rPr>
          <w:rFonts w:ascii="Times New Roman" w:hAnsi="Times New Roman" w:cs="Times New Roman"/>
          <w:sz w:val="24"/>
          <w:szCs w:val="24"/>
        </w:rPr>
        <w:t xml:space="preserve"> </w:t>
      </w:r>
      <w:r w:rsidRPr="00E57449">
        <w:rPr>
          <w:rFonts w:ascii="Times New Roman" w:hAnsi="Times New Roman" w:cs="Times New Roman"/>
          <w:sz w:val="24"/>
          <w:szCs w:val="24"/>
        </w:rPr>
        <w:t>-</w:t>
      </w:r>
      <w:r w:rsidR="008F0B23">
        <w:rPr>
          <w:rFonts w:ascii="Times New Roman" w:hAnsi="Times New Roman" w:cs="Times New Roman"/>
          <w:sz w:val="24"/>
          <w:szCs w:val="24"/>
        </w:rPr>
        <w:t xml:space="preserve"> </w:t>
      </w:r>
      <w:r w:rsidR="00005E38">
        <w:rPr>
          <w:rFonts w:ascii="Times New Roman" w:hAnsi="Times New Roman" w:cs="Times New Roman"/>
          <w:sz w:val="24"/>
          <w:szCs w:val="24"/>
        </w:rPr>
        <w:t>Lovrečan O</w:t>
      </w:r>
      <w:r w:rsidRPr="00E57449">
        <w:rPr>
          <w:rFonts w:ascii="Times New Roman" w:hAnsi="Times New Roman" w:cs="Times New Roman"/>
          <w:sz w:val="24"/>
          <w:szCs w:val="24"/>
        </w:rPr>
        <w:t>tok, Veliki Lovrečan</w:t>
      </w:r>
      <w:r w:rsidR="008F0B23">
        <w:rPr>
          <w:rFonts w:ascii="Times New Roman" w:hAnsi="Times New Roman" w:cs="Times New Roman"/>
          <w:sz w:val="24"/>
          <w:szCs w:val="24"/>
        </w:rPr>
        <w:t xml:space="preserve"> </w:t>
      </w:r>
      <w:r w:rsidRPr="00E57449">
        <w:rPr>
          <w:rFonts w:ascii="Times New Roman" w:hAnsi="Times New Roman" w:cs="Times New Roman"/>
          <w:sz w:val="24"/>
          <w:szCs w:val="24"/>
        </w:rPr>
        <w:t>-</w:t>
      </w:r>
      <w:r w:rsidR="008F0B23">
        <w:rPr>
          <w:rFonts w:ascii="Times New Roman" w:hAnsi="Times New Roman" w:cs="Times New Roman"/>
          <w:sz w:val="24"/>
          <w:szCs w:val="24"/>
        </w:rPr>
        <w:t xml:space="preserve"> </w:t>
      </w:r>
      <w:proofErr w:type="spellStart"/>
      <w:r w:rsidR="00005E38">
        <w:rPr>
          <w:rFonts w:ascii="Times New Roman" w:hAnsi="Times New Roman" w:cs="Times New Roman"/>
          <w:sz w:val="24"/>
          <w:szCs w:val="24"/>
        </w:rPr>
        <w:t>Brezje</w:t>
      </w:r>
      <w:proofErr w:type="spellEnd"/>
      <w:r w:rsidR="00005E38">
        <w:rPr>
          <w:rFonts w:ascii="Times New Roman" w:hAnsi="Times New Roman" w:cs="Times New Roman"/>
          <w:sz w:val="24"/>
          <w:szCs w:val="24"/>
        </w:rPr>
        <w:t xml:space="preserve"> O</w:t>
      </w:r>
      <w:r w:rsidRPr="00E57449">
        <w:rPr>
          <w:rFonts w:ascii="Times New Roman" w:hAnsi="Times New Roman" w:cs="Times New Roman"/>
          <w:sz w:val="24"/>
          <w:szCs w:val="24"/>
        </w:rPr>
        <w:t>tok, Veliki Lovrečan</w:t>
      </w:r>
      <w:r w:rsidR="008F0B23">
        <w:rPr>
          <w:rFonts w:ascii="Times New Roman" w:hAnsi="Times New Roman" w:cs="Times New Roman"/>
          <w:sz w:val="24"/>
          <w:szCs w:val="24"/>
        </w:rPr>
        <w:t xml:space="preserve"> </w:t>
      </w:r>
      <w:r w:rsidRPr="00E57449">
        <w:rPr>
          <w:rFonts w:ascii="Times New Roman" w:hAnsi="Times New Roman" w:cs="Times New Roman"/>
          <w:sz w:val="24"/>
          <w:szCs w:val="24"/>
        </w:rPr>
        <w:t>-</w:t>
      </w:r>
      <w:r w:rsidR="008F0B23">
        <w:rPr>
          <w:rFonts w:ascii="Times New Roman" w:hAnsi="Times New Roman" w:cs="Times New Roman"/>
          <w:sz w:val="24"/>
          <w:szCs w:val="24"/>
        </w:rPr>
        <w:t xml:space="preserve"> </w:t>
      </w:r>
      <w:r w:rsidR="00005E38">
        <w:rPr>
          <w:rFonts w:ascii="Times New Roman" w:hAnsi="Times New Roman" w:cs="Times New Roman"/>
          <w:sz w:val="24"/>
          <w:szCs w:val="24"/>
        </w:rPr>
        <w:t xml:space="preserve">Lovrečan </w:t>
      </w:r>
      <w:proofErr w:type="spellStart"/>
      <w:r w:rsidR="00005E38">
        <w:rPr>
          <w:rFonts w:ascii="Times New Roman" w:hAnsi="Times New Roman" w:cs="Times New Roman"/>
          <w:sz w:val="24"/>
          <w:szCs w:val="24"/>
        </w:rPr>
        <w:t>B</w:t>
      </w:r>
      <w:r w:rsidRPr="00E57449">
        <w:rPr>
          <w:rFonts w:ascii="Times New Roman" w:hAnsi="Times New Roman" w:cs="Times New Roman"/>
          <w:sz w:val="24"/>
          <w:szCs w:val="24"/>
        </w:rPr>
        <w:t>reg</w:t>
      </w:r>
      <w:proofErr w:type="spellEnd"/>
      <w:r w:rsidRPr="00E57449">
        <w:rPr>
          <w:rFonts w:ascii="Times New Roman" w:hAnsi="Times New Roman" w:cs="Times New Roman"/>
          <w:sz w:val="24"/>
          <w:szCs w:val="24"/>
        </w:rPr>
        <w:t xml:space="preserve">, Dubrava </w:t>
      </w:r>
      <w:proofErr w:type="spellStart"/>
      <w:r w:rsidRPr="00E57449">
        <w:rPr>
          <w:rFonts w:ascii="Times New Roman" w:hAnsi="Times New Roman" w:cs="Times New Roman"/>
          <w:sz w:val="24"/>
          <w:szCs w:val="24"/>
        </w:rPr>
        <w:t>Križovljanska</w:t>
      </w:r>
      <w:proofErr w:type="spellEnd"/>
      <w:r w:rsidR="008F0B23">
        <w:rPr>
          <w:rFonts w:ascii="Times New Roman" w:hAnsi="Times New Roman" w:cs="Times New Roman"/>
          <w:sz w:val="24"/>
          <w:szCs w:val="24"/>
        </w:rPr>
        <w:t xml:space="preserve"> </w:t>
      </w:r>
      <w:r w:rsidR="00005E38">
        <w:rPr>
          <w:rFonts w:ascii="Times New Roman" w:hAnsi="Times New Roman" w:cs="Times New Roman"/>
          <w:sz w:val="24"/>
          <w:szCs w:val="24"/>
        </w:rPr>
        <w:t xml:space="preserve">-Dubrava </w:t>
      </w:r>
      <w:proofErr w:type="spellStart"/>
      <w:r w:rsidR="00005E38">
        <w:rPr>
          <w:rFonts w:ascii="Times New Roman" w:hAnsi="Times New Roman" w:cs="Times New Roman"/>
          <w:sz w:val="24"/>
          <w:szCs w:val="24"/>
        </w:rPr>
        <w:t>B</w:t>
      </w:r>
      <w:r w:rsidRPr="00E57449">
        <w:rPr>
          <w:rFonts w:ascii="Times New Roman" w:hAnsi="Times New Roman" w:cs="Times New Roman"/>
          <w:sz w:val="24"/>
          <w:szCs w:val="24"/>
        </w:rPr>
        <w:t>reg</w:t>
      </w:r>
      <w:proofErr w:type="spellEnd"/>
      <w:r w:rsidRPr="00E57449">
        <w:rPr>
          <w:rFonts w:ascii="Times New Roman" w:hAnsi="Times New Roman" w:cs="Times New Roman"/>
          <w:sz w:val="24"/>
          <w:szCs w:val="24"/>
        </w:rPr>
        <w:t>,</w:t>
      </w:r>
      <w:r w:rsidR="00815935">
        <w:rPr>
          <w:rFonts w:ascii="Times New Roman" w:hAnsi="Times New Roman" w:cs="Times New Roman"/>
          <w:sz w:val="24"/>
          <w:szCs w:val="24"/>
        </w:rPr>
        <w:t xml:space="preserve"> </w:t>
      </w:r>
      <w:r w:rsidR="00815935" w:rsidRPr="00C14A5B">
        <w:rPr>
          <w:rFonts w:ascii="Times New Roman" w:hAnsi="Times New Roman" w:cs="Times New Roman"/>
          <w:sz w:val="24"/>
          <w:szCs w:val="24"/>
        </w:rPr>
        <w:t>Križanče</w:t>
      </w:r>
      <w:r w:rsidR="00CC51F2">
        <w:rPr>
          <w:rFonts w:ascii="Times New Roman" w:hAnsi="Times New Roman" w:cs="Times New Roman"/>
          <w:sz w:val="24"/>
          <w:szCs w:val="24"/>
        </w:rPr>
        <w:t xml:space="preserve">, Gornje Vratno: </w:t>
      </w:r>
      <w:proofErr w:type="spellStart"/>
      <w:r w:rsidR="00CC51F2">
        <w:rPr>
          <w:rFonts w:ascii="Times New Roman" w:hAnsi="Times New Roman" w:cs="Times New Roman"/>
          <w:sz w:val="24"/>
          <w:szCs w:val="24"/>
        </w:rPr>
        <w:t>Boršanec</w:t>
      </w:r>
      <w:proofErr w:type="spellEnd"/>
      <w:r w:rsidR="00CC51F2">
        <w:rPr>
          <w:rFonts w:ascii="Times New Roman" w:hAnsi="Times New Roman" w:cs="Times New Roman"/>
          <w:sz w:val="24"/>
          <w:szCs w:val="24"/>
        </w:rPr>
        <w:t xml:space="preserve"> – I. odvojak, </w:t>
      </w:r>
      <w:proofErr w:type="spellStart"/>
      <w:r w:rsidR="00CC51F2">
        <w:rPr>
          <w:rFonts w:ascii="Times New Roman" w:hAnsi="Times New Roman" w:cs="Times New Roman"/>
          <w:sz w:val="24"/>
          <w:szCs w:val="24"/>
        </w:rPr>
        <w:t>Boršanec</w:t>
      </w:r>
      <w:proofErr w:type="spellEnd"/>
      <w:r w:rsidR="00CC51F2">
        <w:rPr>
          <w:rFonts w:ascii="Times New Roman" w:hAnsi="Times New Roman" w:cs="Times New Roman"/>
          <w:sz w:val="24"/>
          <w:szCs w:val="24"/>
        </w:rPr>
        <w:t xml:space="preserve"> - II. odvojak, </w:t>
      </w:r>
      <w:proofErr w:type="spellStart"/>
      <w:r w:rsidR="00CC51F2">
        <w:rPr>
          <w:rFonts w:ascii="Times New Roman" w:hAnsi="Times New Roman" w:cs="Times New Roman"/>
          <w:sz w:val="24"/>
          <w:szCs w:val="24"/>
        </w:rPr>
        <w:t>Boršanec</w:t>
      </w:r>
      <w:proofErr w:type="spellEnd"/>
      <w:r w:rsidR="00CC51F2">
        <w:rPr>
          <w:rFonts w:ascii="Times New Roman" w:hAnsi="Times New Roman" w:cs="Times New Roman"/>
          <w:sz w:val="24"/>
          <w:szCs w:val="24"/>
        </w:rPr>
        <w:t xml:space="preserve"> - III. odvojak</w:t>
      </w:r>
      <w:r w:rsidR="00586486">
        <w:rPr>
          <w:rFonts w:ascii="Times New Roman" w:hAnsi="Times New Roman" w:cs="Times New Roman"/>
          <w:sz w:val="24"/>
          <w:szCs w:val="24"/>
        </w:rPr>
        <w:t xml:space="preserve">, </w:t>
      </w:r>
      <w:r w:rsidR="00CC51F2">
        <w:rPr>
          <w:rFonts w:ascii="Times New Roman" w:hAnsi="Times New Roman" w:cs="Times New Roman"/>
          <w:sz w:val="24"/>
          <w:szCs w:val="24"/>
        </w:rPr>
        <w:t>Ulica 5. studenog</w:t>
      </w:r>
      <w:r w:rsidR="00586486">
        <w:rPr>
          <w:rFonts w:ascii="Times New Roman" w:hAnsi="Times New Roman" w:cs="Times New Roman"/>
          <w:sz w:val="24"/>
          <w:szCs w:val="24"/>
        </w:rPr>
        <w:t>, Dravska ulica - kućni brojevi 31, 33, 35 i 37</w:t>
      </w:r>
      <w:r w:rsidR="00F924EF">
        <w:rPr>
          <w:rFonts w:ascii="Times New Roman" w:hAnsi="Times New Roman" w:cs="Times New Roman"/>
          <w:sz w:val="24"/>
          <w:szCs w:val="24"/>
        </w:rPr>
        <w:t>.</w:t>
      </w:r>
      <w:bookmarkStart w:id="0" w:name="_GoBack"/>
      <w:bookmarkEnd w:id="0"/>
    </w:p>
    <w:p w:rsidR="00390328" w:rsidRDefault="00390328" w:rsidP="00390328">
      <w:pPr>
        <w:spacing w:after="0" w:line="240" w:lineRule="auto"/>
        <w:jc w:val="both"/>
        <w:rPr>
          <w:rFonts w:ascii="Times New Roman" w:hAnsi="Times New Roman" w:cs="Times New Roman"/>
          <w:sz w:val="24"/>
          <w:szCs w:val="24"/>
        </w:rPr>
      </w:pPr>
    </w:p>
    <w:p w:rsidR="00390328" w:rsidRDefault="00390328" w:rsidP="00390328">
      <w:pPr>
        <w:spacing w:after="0" w:line="240" w:lineRule="auto"/>
        <w:jc w:val="both"/>
        <w:rPr>
          <w:rFonts w:ascii="Times New Roman" w:hAnsi="Times New Roman" w:cs="Times New Roman"/>
          <w:sz w:val="24"/>
          <w:szCs w:val="24"/>
        </w:rPr>
      </w:pPr>
    </w:p>
    <w:p w:rsidR="00390328" w:rsidRDefault="00390328" w:rsidP="00390328">
      <w:pPr>
        <w:spacing w:after="0" w:line="240" w:lineRule="auto"/>
        <w:jc w:val="both"/>
        <w:rPr>
          <w:rFonts w:ascii="Times New Roman" w:hAnsi="Times New Roman" w:cs="Times New Roman"/>
          <w:sz w:val="24"/>
          <w:szCs w:val="24"/>
        </w:rPr>
      </w:pPr>
    </w:p>
    <w:p w:rsidR="00390328" w:rsidRDefault="00390328" w:rsidP="00390328">
      <w:pPr>
        <w:spacing w:after="0" w:line="240" w:lineRule="auto"/>
        <w:jc w:val="both"/>
        <w:rPr>
          <w:rFonts w:ascii="Times New Roman" w:hAnsi="Times New Roman" w:cs="Times New Roman"/>
          <w:sz w:val="24"/>
          <w:szCs w:val="24"/>
        </w:rPr>
      </w:pPr>
    </w:p>
    <w:p w:rsidR="00390328" w:rsidRDefault="00390328" w:rsidP="00390328">
      <w:pPr>
        <w:spacing w:after="0" w:line="240" w:lineRule="auto"/>
        <w:jc w:val="both"/>
        <w:rPr>
          <w:rFonts w:ascii="Times New Roman" w:hAnsi="Times New Roman" w:cs="Times New Roman"/>
          <w:sz w:val="24"/>
          <w:szCs w:val="24"/>
        </w:rPr>
      </w:pPr>
    </w:p>
    <w:p w:rsidR="00390328" w:rsidRDefault="00390328" w:rsidP="00390328">
      <w:pPr>
        <w:spacing w:after="0" w:line="240" w:lineRule="auto"/>
        <w:jc w:val="both"/>
        <w:rPr>
          <w:rFonts w:ascii="Times New Roman" w:hAnsi="Times New Roman" w:cs="Times New Roman"/>
          <w:sz w:val="24"/>
          <w:szCs w:val="24"/>
        </w:rPr>
      </w:pPr>
    </w:p>
    <w:p w:rsidR="00390328" w:rsidRPr="00390328" w:rsidRDefault="00390328" w:rsidP="00390328">
      <w:pPr>
        <w:spacing w:after="0" w:line="240" w:lineRule="auto"/>
        <w:jc w:val="both"/>
        <w:rPr>
          <w:rFonts w:ascii="Times New Roman" w:hAnsi="Times New Roman" w:cs="Times New Roman"/>
          <w:sz w:val="24"/>
          <w:szCs w:val="24"/>
        </w:rPr>
      </w:pPr>
    </w:p>
    <w:p w:rsidR="00DE5850" w:rsidRDefault="00DE5850" w:rsidP="00DE5850">
      <w:pPr>
        <w:spacing w:after="0" w:line="240" w:lineRule="auto"/>
        <w:jc w:val="both"/>
        <w:rPr>
          <w:rFonts w:ascii="Times New Roman" w:hAnsi="Times New Roman" w:cs="Times New Roman"/>
          <w:sz w:val="24"/>
          <w:szCs w:val="24"/>
        </w:rPr>
      </w:pPr>
    </w:p>
    <w:p w:rsidR="00017A1A" w:rsidRPr="0076276F" w:rsidRDefault="00017A1A" w:rsidP="00017A1A">
      <w:pPr>
        <w:pStyle w:val="Odlomakpopisa"/>
        <w:numPr>
          <w:ilvl w:val="0"/>
          <w:numId w:val="3"/>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JEDINIČNA VRIJEDNOST KOMUNALNOG DOPRINOSA </w:t>
      </w:r>
    </w:p>
    <w:p w:rsidR="0076276F" w:rsidRDefault="0076276F" w:rsidP="00017A1A">
      <w:pPr>
        <w:spacing w:after="0" w:line="240" w:lineRule="auto"/>
        <w:ind w:left="360"/>
        <w:jc w:val="both"/>
        <w:rPr>
          <w:rFonts w:ascii="Times New Roman" w:hAnsi="Times New Roman" w:cs="Times New Roman"/>
          <w:sz w:val="24"/>
          <w:szCs w:val="24"/>
        </w:rPr>
      </w:pPr>
    </w:p>
    <w:p w:rsidR="00017A1A" w:rsidRDefault="00017A1A" w:rsidP="0076276F">
      <w:pPr>
        <w:spacing w:after="0" w:line="240" w:lineRule="auto"/>
        <w:ind w:left="360"/>
        <w:jc w:val="center"/>
        <w:rPr>
          <w:rFonts w:ascii="Times New Roman" w:hAnsi="Times New Roman" w:cs="Times New Roman"/>
          <w:sz w:val="24"/>
          <w:szCs w:val="24"/>
        </w:rPr>
      </w:pPr>
      <w:r w:rsidRPr="00017A1A">
        <w:rPr>
          <w:rFonts w:ascii="Times New Roman" w:hAnsi="Times New Roman" w:cs="Times New Roman"/>
          <w:sz w:val="24"/>
          <w:szCs w:val="24"/>
        </w:rPr>
        <w:t>Članak 7.</w:t>
      </w:r>
    </w:p>
    <w:p w:rsidR="008F0B23" w:rsidRPr="00875314" w:rsidRDefault="00017A1A" w:rsidP="00017A1A">
      <w:pPr>
        <w:spacing w:after="0" w:line="240" w:lineRule="auto"/>
        <w:ind w:left="360"/>
        <w:jc w:val="both"/>
        <w:rPr>
          <w:rFonts w:ascii="Times New Roman" w:hAnsi="Times New Roman" w:cs="Times New Roman"/>
          <w:sz w:val="24"/>
          <w:szCs w:val="24"/>
        </w:rPr>
      </w:pPr>
      <w:r w:rsidRPr="00875314">
        <w:rPr>
          <w:rFonts w:ascii="Times New Roman" w:hAnsi="Times New Roman" w:cs="Times New Roman"/>
          <w:sz w:val="24"/>
          <w:szCs w:val="24"/>
        </w:rPr>
        <w:t xml:space="preserve">Utvrđuje se jedinična vrijednost komunalnog doprinosa koja iznosi: </w:t>
      </w:r>
    </w:p>
    <w:p w:rsidR="008F0B23" w:rsidRPr="00875314" w:rsidRDefault="00017A1A" w:rsidP="003545E3">
      <w:pPr>
        <w:autoSpaceDE w:val="0"/>
        <w:autoSpaceDN w:val="0"/>
        <w:adjustRightInd w:val="0"/>
        <w:spacing w:after="0" w:line="240" w:lineRule="auto"/>
        <w:rPr>
          <w:rFonts w:ascii="Times New Roman" w:hAnsi="Times New Roman" w:cs="Times New Roman"/>
          <w:color w:val="FF0000"/>
          <w:sz w:val="24"/>
          <w:szCs w:val="24"/>
        </w:rPr>
      </w:pPr>
      <w:r w:rsidRPr="00875314">
        <w:rPr>
          <w:rFonts w:ascii="Times New Roman" w:hAnsi="Times New Roman" w:cs="Times New Roman"/>
          <w:color w:val="FF0000"/>
          <w:sz w:val="24"/>
          <w:szCs w:val="24"/>
        </w:rPr>
        <w:t xml:space="preserve"> </w:t>
      </w:r>
    </w:p>
    <w:tbl>
      <w:tblPr>
        <w:tblStyle w:val="Reetkatablice"/>
        <w:tblW w:w="9180" w:type="dxa"/>
        <w:tblLayout w:type="fixed"/>
        <w:tblLook w:val="01E0" w:firstRow="1" w:lastRow="1" w:firstColumn="1" w:lastColumn="1" w:noHBand="0" w:noVBand="0"/>
      </w:tblPr>
      <w:tblGrid>
        <w:gridCol w:w="3794"/>
        <w:gridCol w:w="5386"/>
      </w:tblGrid>
      <w:tr w:rsidR="003545E3" w:rsidRPr="00875314" w:rsidTr="003545E3">
        <w:tc>
          <w:tcPr>
            <w:tcW w:w="3794" w:type="dxa"/>
            <w:vAlign w:val="center"/>
          </w:tcPr>
          <w:p w:rsidR="003545E3" w:rsidRPr="00C14A5B" w:rsidRDefault="003545E3" w:rsidP="003545E3">
            <w:pPr>
              <w:autoSpaceDE w:val="0"/>
              <w:autoSpaceDN w:val="0"/>
              <w:adjustRightInd w:val="0"/>
              <w:jc w:val="center"/>
              <w:rPr>
                <w:b/>
                <w:sz w:val="24"/>
                <w:szCs w:val="24"/>
              </w:rPr>
            </w:pPr>
            <w:r w:rsidRPr="00C14A5B">
              <w:rPr>
                <w:b/>
                <w:sz w:val="24"/>
                <w:szCs w:val="24"/>
              </w:rPr>
              <w:t>ZONA</w:t>
            </w:r>
          </w:p>
        </w:tc>
        <w:tc>
          <w:tcPr>
            <w:tcW w:w="5386" w:type="dxa"/>
            <w:vAlign w:val="center"/>
          </w:tcPr>
          <w:p w:rsidR="003545E3" w:rsidRPr="00C14A5B" w:rsidRDefault="003545E3" w:rsidP="003545E3">
            <w:pPr>
              <w:autoSpaceDE w:val="0"/>
              <w:autoSpaceDN w:val="0"/>
              <w:adjustRightInd w:val="0"/>
              <w:jc w:val="center"/>
              <w:rPr>
                <w:b/>
                <w:sz w:val="24"/>
                <w:szCs w:val="24"/>
              </w:rPr>
            </w:pPr>
          </w:p>
          <w:p w:rsidR="003545E3" w:rsidRPr="00C14A5B" w:rsidRDefault="003545E3" w:rsidP="003545E3">
            <w:pPr>
              <w:autoSpaceDE w:val="0"/>
              <w:autoSpaceDN w:val="0"/>
              <w:adjustRightInd w:val="0"/>
              <w:jc w:val="center"/>
              <w:rPr>
                <w:b/>
                <w:sz w:val="24"/>
                <w:szCs w:val="24"/>
              </w:rPr>
            </w:pPr>
            <w:r w:rsidRPr="00C14A5B">
              <w:rPr>
                <w:b/>
                <w:sz w:val="24"/>
                <w:szCs w:val="24"/>
              </w:rPr>
              <w:t>Jedinična vrijednost komunalnog doprinosa</w:t>
            </w:r>
          </w:p>
        </w:tc>
      </w:tr>
      <w:tr w:rsidR="003545E3" w:rsidRPr="00875314" w:rsidTr="003545E3">
        <w:trPr>
          <w:trHeight w:val="523"/>
        </w:trPr>
        <w:tc>
          <w:tcPr>
            <w:tcW w:w="3794" w:type="dxa"/>
            <w:vAlign w:val="center"/>
          </w:tcPr>
          <w:p w:rsidR="003545E3" w:rsidRPr="00C14A5B" w:rsidRDefault="003545E3" w:rsidP="003545E3">
            <w:pPr>
              <w:pStyle w:val="Odlomakpopisa"/>
              <w:numPr>
                <w:ilvl w:val="0"/>
                <w:numId w:val="36"/>
              </w:numPr>
              <w:autoSpaceDE w:val="0"/>
              <w:autoSpaceDN w:val="0"/>
              <w:adjustRightInd w:val="0"/>
              <w:jc w:val="center"/>
              <w:rPr>
                <w:sz w:val="24"/>
                <w:szCs w:val="24"/>
              </w:rPr>
            </w:pPr>
            <w:r w:rsidRPr="00C14A5B">
              <w:rPr>
                <w:sz w:val="24"/>
                <w:szCs w:val="24"/>
              </w:rPr>
              <w:t>ZONA</w:t>
            </w:r>
          </w:p>
        </w:tc>
        <w:tc>
          <w:tcPr>
            <w:tcW w:w="5386" w:type="dxa"/>
            <w:vAlign w:val="center"/>
          </w:tcPr>
          <w:p w:rsidR="003545E3" w:rsidRPr="00C14A5B" w:rsidRDefault="003545E3" w:rsidP="003545E3">
            <w:pPr>
              <w:autoSpaceDE w:val="0"/>
              <w:autoSpaceDN w:val="0"/>
              <w:adjustRightInd w:val="0"/>
              <w:jc w:val="center"/>
              <w:rPr>
                <w:sz w:val="24"/>
                <w:szCs w:val="24"/>
              </w:rPr>
            </w:pPr>
            <w:r w:rsidRPr="00C14A5B">
              <w:rPr>
                <w:sz w:val="24"/>
                <w:szCs w:val="24"/>
              </w:rPr>
              <w:t>1,33 €/m³</w:t>
            </w:r>
          </w:p>
        </w:tc>
      </w:tr>
      <w:tr w:rsidR="003545E3" w:rsidRPr="00875314" w:rsidTr="003545E3">
        <w:trPr>
          <w:trHeight w:val="523"/>
        </w:trPr>
        <w:tc>
          <w:tcPr>
            <w:tcW w:w="3794" w:type="dxa"/>
            <w:vAlign w:val="center"/>
          </w:tcPr>
          <w:p w:rsidR="003545E3" w:rsidRPr="00C14A5B" w:rsidRDefault="003545E3" w:rsidP="003545E3">
            <w:pPr>
              <w:pStyle w:val="Odlomakpopisa"/>
              <w:numPr>
                <w:ilvl w:val="0"/>
                <w:numId w:val="36"/>
              </w:numPr>
              <w:autoSpaceDE w:val="0"/>
              <w:autoSpaceDN w:val="0"/>
              <w:adjustRightInd w:val="0"/>
              <w:jc w:val="center"/>
              <w:rPr>
                <w:sz w:val="24"/>
                <w:szCs w:val="24"/>
              </w:rPr>
            </w:pPr>
            <w:r w:rsidRPr="00C14A5B">
              <w:rPr>
                <w:sz w:val="24"/>
                <w:szCs w:val="24"/>
              </w:rPr>
              <w:t>ZONA</w:t>
            </w:r>
          </w:p>
        </w:tc>
        <w:tc>
          <w:tcPr>
            <w:tcW w:w="5386" w:type="dxa"/>
            <w:vAlign w:val="center"/>
          </w:tcPr>
          <w:p w:rsidR="003545E3" w:rsidRPr="00C14A5B" w:rsidRDefault="003545E3" w:rsidP="003545E3">
            <w:pPr>
              <w:autoSpaceDE w:val="0"/>
              <w:autoSpaceDN w:val="0"/>
              <w:adjustRightInd w:val="0"/>
              <w:jc w:val="center"/>
              <w:rPr>
                <w:sz w:val="24"/>
                <w:szCs w:val="24"/>
              </w:rPr>
            </w:pPr>
            <w:r w:rsidRPr="00C14A5B">
              <w:rPr>
                <w:sz w:val="24"/>
                <w:szCs w:val="24"/>
              </w:rPr>
              <w:t>1,06 €/m³</w:t>
            </w:r>
          </w:p>
        </w:tc>
      </w:tr>
    </w:tbl>
    <w:p w:rsidR="008F0B23" w:rsidRPr="008F0B23" w:rsidRDefault="008F0B23" w:rsidP="008F0B2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017A1A" w:rsidRDefault="00B939A3" w:rsidP="00017A1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Iznimno, na visinu komunalnog doprinosa utvrđenu prema stavku 1. ovog članka obračunava se popust:</w:t>
      </w:r>
    </w:p>
    <w:p w:rsidR="00B939A3" w:rsidRDefault="00B939A3" w:rsidP="00B939A3">
      <w:pPr>
        <w:pStyle w:val="Odlomakpopis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pomoćne zgrade u funkciji osnovne zgrade za koju postoji akt na temelju kojeg je osnovna zgrada izgrađena ili drugi dokaz da je osnovna zgrada zakonito izgrađena, određeno prema zonama i to:</w:t>
      </w:r>
    </w:p>
    <w:p w:rsidR="00B939A3" w:rsidRDefault="00586486" w:rsidP="00B939A3">
      <w:pPr>
        <w:pStyle w:val="Odlomakpopisa"/>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I.</w:t>
      </w:r>
      <w:r w:rsidR="00B939A3">
        <w:rPr>
          <w:rFonts w:ascii="Times New Roman" w:hAnsi="Times New Roman" w:cs="Times New Roman"/>
          <w:sz w:val="24"/>
          <w:szCs w:val="24"/>
        </w:rPr>
        <w:t xml:space="preserve"> zonu 90,00 %</w:t>
      </w:r>
    </w:p>
    <w:p w:rsidR="00B939A3" w:rsidRPr="00B939A3" w:rsidRDefault="00586486" w:rsidP="00B939A3">
      <w:pPr>
        <w:pStyle w:val="Odlomakpopisa"/>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II.</w:t>
      </w:r>
      <w:r w:rsidR="00B939A3">
        <w:rPr>
          <w:rFonts w:ascii="Times New Roman" w:hAnsi="Times New Roman" w:cs="Times New Roman"/>
          <w:sz w:val="24"/>
          <w:szCs w:val="24"/>
        </w:rPr>
        <w:t xml:space="preserve"> zonu 87,50 %</w:t>
      </w:r>
    </w:p>
    <w:p w:rsidR="0076276F" w:rsidRDefault="0076276F" w:rsidP="00017A1A">
      <w:pPr>
        <w:spacing w:after="0" w:line="240" w:lineRule="auto"/>
        <w:ind w:left="360"/>
        <w:jc w:val="both"/>
        <w:rPr>
          <w:rFonts w:ascii="Times New Roman" w:hAnsi="Times New Roman" w:cs="Times New Roman"/>
          <w:sz w:val="24"/>
          <w:szCs w:val="24"/>
        </w:rPr>
      </w:pPr>
    </w:p>
    <w:p w:rsidR="00017A1A" w:rsidRPr="00CC51F2" w:rsidRDefault="00017A1A" w:rsidP="00CC51F2">
      <w:pPr>
        <w:pStyle w:val="Odlomakpopisa"/>
        <w:numPr>
          <w:ilvl w:val="0"/>
          <w:numId w:val="3"/>
        </w:numPr>
        <w:spacing w:after="0" w:line="240" w:lineRule="auto"/>
        <w:jc w:val="both"/>
        <w:rPr>
          <w:rFonts w:ascii="Times New Roman" w:hAnsi="Times New Roman" w:cs="Times New Roman"/>
          <w:b/>
          <w:sz w:val="24"/>
          <w:szCs w:val="24"/>
        </w:rPr>
      </w:pPr>
      <w:r w:rsidRPr="00CC51F2">
        <w:rPr>
          <w:rFonts w:ascii="Times New Roman" w:hAnsi="Times New Roman" w:cs="Times New Roman"/>
          <w:b/>
          <w:sz w:val="24"/>
          <w:szCs w:val="24"/>
        </w:rPr>
        <w:t>OSLOB</w:t>
      </w:r>
      <w:r w:rsidR="00C14A5B" w:rsidRPr="00CC51F2">
        <w:rPr>
          <w:rFonts w:ascii="Times New Roman" w:hAnsi="Times New Roman" w:cs="Times New Roman"/>
          <w:b/>
          <w:sz w:val="24"/>
          <w:szCs w:val="24"/>
        </w:rPr>
        <w:t>OĐE</w:t>
      </w:r>
      <w:r w:rsidRPr="00CC51F2">
        <w:rPr>
          <w:rFonts w:ascii="Times New Roman" w:hAnsi="Times New Roman" w:cs="Times New Roman"/>
          <w:b/>
          <w:sz w:val="24"/>
          <w:szCs w:val="24"/>
        </w:rPr>
        <w:t xml:space="preserve">NJE OD PLAĆANJA KOMUNALNOG DOPRINOSA </w:t>
      </w:r>
    </w:p>
    <w:p w:rsidR="0076276F" w:rsidRDefault="0076276F" w:rsidP="00017A1A">
      <w:pPr>
        <w:spacing w:after="0" w:line="240" w:lineRule="auto"/>
        <w:ind w:left="360"/>
        <w:jc w:val="both"/>
        <w:rPr>
          <w:rFonts w:ascii="Times New Roman" w:hAnsi="Times New Roman" w:cs="Times New Roman"/>
          <w:sz w:val="24"/>
          <w:szCs w:val="24"/>
        </w:rPr>
      </w:pPr>
    </w:p>
    <w:p w:rsidR="00017A1A" w:rsidRDefault="00B939A3"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8</w:t>
      </w:r>
      <w:r w:rsidR="00017A1A" w:rsidRPr="00017A1A">
        <w:rPr>
          <w:rFonts w:ascii="Times New Roman" w:hAnsi="Times New Roman" w:cs="Times New Roman"/>
          <w:sz w:val="24"/>
          <w:szCs w:val="24"/>
        </w:rPr>
        <w:t>.</w:t>
      </w:r>
    </w:p>
    <w:p w:rsidR="00AF32B7" w:rsidRDefault="00017A1A" w:rsidP="00AF32B7">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Komunalni doprinos se ne plaća za građenje i ozakonjenje: </w:t>
      </w:r>
    </w:p>
    <w:p w:rsidR="00AF32B7" w:rsidRPr="00AF32B7" w:rsidRDefault="00017A1A" w:rsidP="00AF32B7">
      <w:pPr>
        <w:pStyle w:val="Odlomakpopisa"/>
        <w:numPr>
          <w:ilvl w:val="0"/>
          <w:numId w:val="24"/>
        </w:numPr>
        <w:spacing w:after="0" w:line="240" w:lineRule="auto"/>
        <w:jc w:val="both"/>
        <w:rPr>
          <w:rFonts w:ascii="Times New Roman" w:hAnsi="Times New Roman" w:cs="Times New Roman"/>
          <w:sz w:val="24"/>
          <w:szCs w:val="24"/>
        </w:rPr>
      </w:pPr>
      <w:r w:rsidRPr="00AF32B7">
        <w:rPr>
          <w:rFonts w:ascii="Times New Roman" w:hAnsi="Times New Roman" w:cs="Times New Roman"/>
          <w:sz w:val="24"/>
          <w:szCs w:val="24"/>
        </w:rPr>
        <w:t xml:space="preserve">komunalne infrastrukture i vatrogasnih domova, </w:t>
      </w:r>
    </w:p>
    <w:p w:rsidR="00AF32B7" w:rsidRPr="00AF32B7" w:rsidRDefault="00017A1A" w:rsidP="00AF32B7">
      <w:pPr>
        <w:pStyle w:val="Odlomakpopisa"/>
        <w:numPr>
          <w:ilvl w:val="0"/>
          <w:numId w:val="24"/>
        </w:numPr>
        <w:spacing w:after="0" w:line="240" w:lineRule="auto"/>
        <w:jc w:val="both"/>
        <w:rPr>
          <w:rFonts w:ascii="Times New Roman" w:hAnsi="Times New Roman" w:cs="Times New Roman"/>
          <w:sz w:val="24"/>
          <w:szCs w:val="24"/>
        </w:rPr>
      </w:pPr>
      <w:r w:rsidRPr="00AF32B7">
        <w:rPr>
          <w:rFonts w:ascii="Times New Roman" w:hAnsi="Times New Roman" w:cs="Times New Roman"/>
          <w:sz w:val="24"/>
          <w:szCs w:val="24"/>
        </w:rPr>
        <w:t xml:space="preserve">vojnih građevina, </w:t>
      </w:r>
    </w:p>
    <w:p w:rsidR="00AF32B7" w:rsidRPr="00AF32B7" w:rsidRDefault="00017A1A" w:rsidP="00AF32B7">
      <w:pPr>
        <w:pStyle w:val="Odlomakpopisa"/>
        <w:numPr>
          <w:ilvl w:val="0"/>
          <w:numId w:val="24"/>
        </w:numPr>
        <w:spacing w:after="0" w:line="240" w:lineRule="auto"/>
        <w:jc w:val="both"/>
        <w:rPr>
          <w:rFonts w:ascii="Times New Roman" w:hAnsi="Times New Roman" w:cs="Times New Roman"/>
          <w:sz w:val="24"/>
          <w:szCs w:val="24"/>
        </w:rPr>
      </w:pPr>
      <w:r w:rsidRPr="00AF32B7">
        <w:rPr>
          <w:rFonts w:ascii="Times New Roman" w:hAnsi="Times New Roman" w:cs="Times New Roman"/>
          <w:sz w:val="24"/>
          <w:szCs w:val="24"/>
        </w:rPr>
        <w:t xml:space="preserve">prometne, vodne, komunikacijske i elektroničke komunikacijske infrastrukture, </w:t>
      </w:r>
    </w:p>
    <w:p w:rsidR="00AF32B7" w:rsidRPr="00AF32B7" w:rsidRDefault="00017A1A" w:rsidP="00AF32B7">
      <w:pPr>
        <w:pStyle w:val="Odlomakpopisa"/>
        <w:numPr>
          <w:ilvl w:val="0"/>
          <w:numId w:val="24"/>
        </w:numPr>
        <w:spacing w:after="0" w:line="240" w:lineRule="auto"/>
        <w:jc w:val="both"/>
        <w:rPr>
          <w:rFonts w:ascii="Times New Roman" w:hAnsi="Times New Roman" w:cs="Times New Roman"/>
          <w:sz w:val="24"/>
          <w:szCs w:val="24"/>
        </w:rPr>
      </w:pPr>
      <w:r w:rsidRPr="00AF32B7">
        <w:rPr>
          <w:rFonts w:ascii="Times New Roman" w:hAnsi="Times New Roman" w:cs="Times New Roman"/>
          <w:sz w:val="24"/>
          <w:szCs w:val="24"/>
        </w:rPr>
        <w:t xml:space="preserve">nadzemnih i podzemnih </w:t>
      </w:r>
      <w:proofErr w:type="spellStart"/>
      <w:r w:rsidRPr="00AF32B7">
        <w:rPr>
          <w:rFonts w:ascii="Times New Roman" w:hAnsi="Times New Roman" w:cs="Times New Roman"/>
          <w:sz w:val="24"/>
          <w:szCs w:val="24"/>
        </w:rPr>
        <w:t>produktovoda</w:t>
      </w:r>
      <w:proofErr w:type="spellEnd"/>
      <w:r w:rsidRPr="00AF32B7">
        <w:rPr>
          <w:rFonts w:ascii="Times New Roman" w:hAnsi="Times New Roman" w:cs="Times New Roman"/>
          <w:sz w:val="24"/>
          <w:szCs w:val="24"/>
        </w:rPr>
        <w:t xml:space="preserve"> i vodova, </w:t>
      </w:r>
    </w:p>
    <w:p w:rsidR="00AF32B7" w:rsidRPr="00AF32B7" w:rsidRDefault="00017A1A" w:rsidP="00AF32B7">
      <w:pPr>
        <w:pStyle w:val="Odlomakpopisa"/>
        <w:numPr>
          <w:ilvl w:val="0"/>
          <w:numId w:val="24"/>
        </w:numPr>
        <w:spacing w:after="0" w:line="240" w:lineRule="auto"/>
        <w:jc w:val="both"/>
        <w:rPr>
          <w:rFonts w:ascii="Times New Roman" w:hAnsi="Times New Roman" w:cs="Times New Roman"/>
          <w:sz w:val="24"/>
          <w:szCs w:val="24"/>
        </w:rPr>
      </w:pPr>
      <w:r w:rsidRPr="00AF32B7">
        <w:rPr>
          <w:rFonts w:ascii="Times New Roman" w:hAnsi="Times New Roman" w:cs="Times New Roman"/>
          <w:sz w:val="24"/>
          <w:szCs w:val="24"/>
        </w:rPr>
        <w:t xml:space="preserve">sportskih i dječjih igrališta, </w:t>
      </w:r>
    </w:p>
    <w:p w:rsidR="00AF32B7" w:rsidRPr="00AF32B7" w:rsidRDefault="00017A1A" w:rsidP="00AF32B7">
      <w:pPr>
        <w:pStyle w:val="Odlomakpopisa"/>
        <w:numPr>
          <w:ilvl w:val="0"/>
          <w:numId w:val="24"/>
        </w:numPr>
        <w:spacing w:after="0" w:line="240" w:lineRule="auto"/>
        <w:jc w:val="both"/>
        <w:rPr>
          <w:rFonts w:ascii="Times New Roman" w:hAnsi="Times New Roman" w:cs="Times New Roman"/>
          <w:sz w:val="24"/>
          <w:szCs w:val="24"/>
        </w:rPr>
      </w:pPr>
      <w:r w:rsidRPr="00AF32B7">
        <w:rPr>
          <w:rFonts w:ascii="Times New Roman" w:hAnsi="Times New Roman" w:cs="Times New Roman"/>
          <w:sz w:val="24"/>
          <w:szCs w:val="24"/>
        </w:rPr>
        <w:t xml:space="preserve">ograda, zidova i potpornih zidova, </w:t>
      </w:r>
    </w:p>
    <w:p w:rsidR="00AF32B7" w:rsidRPr="00AF32B7" w:rsidRDefault="00017A1A" w:rsidP="00AF32B7">
      <w:pPr>
        <w:pStyle w:val="Odlomakpopisa"/>
        <w:numPr>
          <w:ilvl w:val="0"/>
          <w:numId w:val="24"/>
        </w:numPr>
        <w:spacing w:after="0" w:line="240" w:lineRule="auto"/>
        <w:jc w:val="both"/>
        <w:rPr>
          <w:rFonts w:ascii="Times New Roman" w:hAnsi="Times New Roman" w:cs="Times New Roman"/>
          <w:sz w:val="24"/>
          <w:szCs w:val="24"/>
        </w:rPr>
      </w:pPr>
      <w:r w:rsidRPr="00AF32B7">
        <w:rPr>
          <w:rFonts w:ascii="Times New Roman" w:hAnsi="Times New Roman" w:cs="Times New Roman"/>
          <w:sz w:val="24"/>
          <w:szCs w:val="24"/>
        </w:rPr>
        <w:t xml:space="preserve">parkirališta, cesta, staza, mostića, fontana, cisterna za vodu, septičkih jama, sunčanih kolektora, </w:t>
      </w:r>
      <w:proofErr w:type="spellStart"/>
      <w:r w:rsidRPr="00AF32B7">
        <w:rPr>
          <w:rFonts w:ascii="Times New Roman" w:hAnsi="Times New Roman" w:cs="Times New Roman"/>
          <w:sz w:val="24"/>
          <w:szCs w:val="24"/>
        </w:rPr>
        <w:t>fotonaponskih</w:t>
      </w:r>
      <w:proofErr w:type="spellEnd"/>
      <w:r w:rsidRPr="00AF32B7">
        <w:rPr>
          <w:rFonts w:ascii="Times New Roman" w:hAnsi="Times New Roman" w:cs="Times New Roman"/>
          <w:sz w:val="24"/>
          <w:szCs w:val="24"/>
        </w:rPr>
        <w:t xml:space="preserve"> modula na građevnoj čestici ili obuhvatu zahvata u prostoru postojeće građevine ili na postojećoj građevini, koji su namijenjeni uporabi te građevine,</w:t>
      </w:r>
    </w:p>
    <w:p w:rsidR="00017A1A" w:rsidRPr="00AF32B7" w:rsidRDefault="00017A1A" w:rsidP="00AF32B7">
      <w:pPr>
        <w:pStyle w:val="Odlomakpopisa"/>
        <w:numPr>
          <w:ilvl w:val="0"/>
          <w:numId w:val="24"/>
        </w:numPr>
        <w:spacing w:after="0" w:line="240" w:lineRule="auto"/>
        <w:jc w:val="both"/>
        <w:rPr>
          <w:rFonts w:ascii="Times New Roman" w:hAnsi="Times New Roman" w:cs="Times New Roman"/>
          <w:sz w:val="24"/>
          <w:szCs w:val="24"/>
        </w:rPr>
      </w:pPr>
      <w:r w:rsidRPr="00AF32B7">
        <w:rPr>
          <w:rFonts w:ascii="Times New Roman" w:hAnsi="Times New Roman" w:cs="Times New Roman"/>
          <w:sz w:val="24"/>
          <w:szCs w:val="24"/>
        </w:rPr>
        <w:t xml:space="preserve">spomenika. </w:t>
      </w:r>
    </w:p>
    <w:p w:rsidR="00CA3A9B" w:rsidRDefault="00CA3A9B" w:rsidP="00CA3A9B">
      <w:pPr>
        <w:spacing w:after="0" w:line="240" w:lineRule="auto"/>
        <w:rPr>
          <w:rFonts w:ascii="Times New Roman" w:hAnsi="Times New Roman" w:cs="Times New Roman"/>
          <w:sz w:val="24"/>
          <w:szCs w:val="24"/>
        </w:rPr>
      </w:pPr>
    </w:p>
    <w:p w:rsidR="00017A1A" w:rsidRDefault="00B939A3"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9</w:t>
      </w:r>
      <w:r w:rsidR="00017A1A" w:rsidRPr="00017A1A">
        <w:rPr>
          <w:rFonts w:ascii="Times New Roman" w:hAnsi="Times New Roman" w:cs="Times New Roman"/>
          <w:sz w:val="24"/>
          <w:szCs w:val="24"/>
        </w:rPr>
        <w:t>.</w:t>
      </w:r>
    </w:p>
    <w:p w:rsidR="00B567F4" w:rsidRDefault="00875314" w:rsidP="00390328">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N</w:t>
      </w:r>
      <w:r w:rsidR="00AF32B7">
        <w:rPr>
          <w:rFonts w:ascii="Times New Roman" w:hAnsi="Times New Roman" w:cs="Times New Roman"/>
          <w:sz w:val="24"/>
          <w:szCs w:val="24"/>
        </w:rPr>
        <w:t xml:space="preserve">a temelju pisanog zahtjeva </w:t>
      </w:r>
      <w:r>
        <w:rPr>
          <w:rFonts w:ascii="Times New Roman" w:hAnsi="Times New Roman" w:cs="Times New Roman"/>
          <w:sz w:val="24"/>
          <w:szCs w:val="24"/>
        </w:rPr>
        <w:t xml:space="preserve">obveznika plaćanja komunalnog doprinosa odobrava se </w:t>
      </w:r>
      <w:r w:rsidR="00AF32B7">
        <w:rPr>
          <w:rFonts w:ascii="Times New Roman" w:hAnsi="Times New Roman" w:cs="Times New Roman"/>
          <w:sz w:val="24"/>
          <w:szCs w:val="24"/>
        </w:rPr>
        <w:t>djelomično</w:t>
      </w:r>
      <w:r w:rsidR="00297A96">
        <w:rPr>
          <w:rFonts w:ascii="Times New Roman" w:hAnsi="Times New Roman" w:cs="Times New Roman"/>
          <w:sz w:val="24"/>
          <w:szCs w:val="24"/>
        </w:rPr>
        <w:t xml:space="preserve"> oslob</w:t>
      </w:r>
      <w:r>
        <w:rPr>
          <w:rFonts w:ascii="Times New Roman" w:hAnsi="Times New Roman" w:cs="Times New Roman"/>
          <w:sz w:val="24"/>
          <w:szCs w:val="24"/>
        </w:rPr>
        <w:t>o</w:t>
      </w:r>
      <w:r w:rsidR="00297A96">
        <w:rPr>
          <w:rFonts w:ascii="Times New Roman" w:hAnsi="Times New Roman" w:cs="Times New Roman"/>
          <w:sz w:val="24"/>
          <w:szCs w:val="24"/>
        </w:rPr>
        <w:t>đ</w:t>
      </w:r>
      <w:r>
        <w:rPr>
          <w:rFonts w:ascii="Times New Roman" w:hAnsi="Times New Roman" w:cs="Times New Roman"/>
          <w:sz w:val="24"/>
          <w:szCs w:val="24"/>
        </w:rPr>
        <w:t>enje</w:t>
      </w:r>
      <w:r w:rsidR="00297A96">
        <w:rPr>
          <w:rFonts w:ascii="Times New Roman" w:hAnsi="Times New Roman" w:cs="Times New Roman"/>
          <w:sz w:val="24"/>
          <w:szCs w:val="24"/>
        </w:rPr>
        <w:t xml:space="preserve"> od  plaćanja komunalnog doprinosa</w:t>
      </w:r>
      <w:r w:rsidR="00017A1A" w:rsidRPr="00017A1A">
        <w:rPr>
          <w:rFonts w:ascii="Times New Roman" w:hAnsi="Times New Roman" w:cs="Times New Roman"/>
          <w:sz w:val="24"/>
          <w:szCs w:val="24"/>
        </w:rPr>
        <w:t xml:space="preserve">: </w:t>
      </w:r>
    </w:p>
    <w:p w:rsidR="00297A96" w:rsidRDefault="00297A96" w:rsidP="00AF32B7">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a) u visini 25%</w:t>
      </w:r>
      <w:r w:rsidR="00875314">
        <w:rPr>
          <w:rFonts w:ascii="Times New Roman" w:hAnsi="Times New Roman" w:cs="Times New Roman"/>
          <w:sz w:val="24"/>
          <w:szCs w:val="24"/>
        </w:rPr>
        <w:t xml:space="preserve"> za:</w:t>
      </w:r>
    </w:p>
    <w:p w:rsidR="00AF32B7" w:rsidRPr="00297A96" w:rsidRDefault="00017A1A" w:rsidP="00297A96">
      <w:pPr>
        <w:pStyle w:val="Odlomakpopisa"/>
        <w:numPr>
          <w:ilvl w:val="1"/>
          <w:numId w:val="25"/>
        </w:numPr>
        <w:spacing w:after="0" w:line="240" w:lineRule="auto"/>
        <w:jc w:val="both"/>
        <w:rPr>
          <w:rFonts w:ascii="Times New Roman" w:hAnsi="Times New Roman" w:cs="Times New Roman"/>
          <w:sz w:val="24"/>
          <w:szCs w:val="24"/>
        </w:rPr>
      </w:pPr>
      <w:r w:rsidRPr="00297A96">
        <w:rPr>
          <w:rFonts w:ascii="Times New Roman" w:hAnsi="Times New Roman" w:cs="Times New Roman"/>
          <w:sz w:val="24"/>
          <w:szCs w:val="24"/>
        </w:rPr>
        <w:t>hrvatske ratne vojne invalide Domovinskog rata</w:t>
      </w:r>
      <w:r w:rsidR="00297A96" w:rsidRPr="00297A96">
        <w:rPr>
          <w:rFonts w:ascii="Times New Roman" w:hAnsi="Times New Roman" w:cs="Times New Roman"/>
          <w:sz w:val="24"/>
          <w:szCs w:val="24"/>
        </w:rPr>
        <w:t xml:space="preserve"> s najmanje 50% invalidnosti</w:t>
      </w:r>
      <w:r w:rsidRPr="00297A96">
        <w:rPr>
          <w:rFonts w:ascii="Times New Roman" w:hAnsi="Times New Roman" w:cs="Times New Roman"/>
          <w:sz w:val="24"/>
          <w:szCs w:val="24"/>
        </w:rPr>
        <w:t xml:space="preserve">, </w:t>
      </w:r>
    </w:p>
    <w:p w:rsidR="00AF32B7" w:rsidRPr="00297A96" w:rsidRDefault="00017A1A" w:rsidP="00297A96">
      <w:pPr>
        <w:pStyle w:val="Odlomakpopisa"/>
        <w:numPr>
          <w:ilvl w:val="1"/>
          <w:numId w:val="25"/>
        </w:numPr>
        <w:spacing w:after="0" w:line="240" w:lineRule="auto"/>
        <w:jc w:val="both"/>
        <w:rPr>
          <w:rFonts w:ascii="Times New Roman" w:hAnsi="Times New Roman" w:cs="Times New Roman"/>
          <w:sz w:val="24"/>
          <w:szCs w:val="24"/>
        </w:rPr>
      </w:pPr>
      <w:r w:rsidRPr="00297A96">
        <w:rPr>
          <w:rFonts w:ascii="Times New Roman" w:hAnsi="Times New Roman" w:cs="Times New Roman"/>
          <w:sz w:val="24"/>
          <w:szCs w:val="24"/>
        </w:rPr>
        <w:t>djecu poginulih i nestalih hrvatskih branitelja</w:t>
      </w:r>
      <w:r w:rsidR="00297A96" w:rsidRPr="00297A96">
        <w:rPr>
          <w:rFonts w:ascii="Times New Roman" w:hAnsi="Times New Roman" w:cs="Times New Roman"/>
          <w:sz w:val="24"/>
          <w:szCs w:val="24"/>
        </w:rPr>
        <w:t xml:space="preserve"> bez roditelja</w:t>
      </w:r>
      <w:r w:rsidRPr="00297A96">
        <w:rPr>
          <w:rFonts w:ascii="Times New Roman" w:hAnsi="Times New Roman" w:cs="Times New Roman"/>
          <w:sz w:val="24"/>
          <w:szCs w:val="24"/>
        </w:rPr>
        <w:t xml:space="preserve">, </w:t>
      </w:r>
    </w:p>
    <w:p w:rsidR="00297A96" w:rsidRPr="00297A96" w:rsidRDefault="00297A96" w:rsidP="00297A96">
      <w:pPr>
        <w:pStyle w:val="Odlomakpopisa"/>
        <w:numPr>
          <w:ilvl w:val="1"/>
          <w:numId w:val="25"/>
        </w:numPr>
        <w:spacing w:after="0" w:line="240" w:lineRule="auto"/>
        <w:jc w:val="both"/>
        <w:rPr>
          <w:rFonts w:ascii="Times New Roman" w:hAnsi="Times New Roman" w:cs="Times New Roman"/>
          <w:sz w:val="24"/>
          <w:szCs w:val="24"/>
        </w:rPr>
      </w:pPr>
      <w:r w:rsidRPr="00297A96">
        <w:rPr>
          <w:rFonts w:ascii="Times New Roman" w:hAnsi="Times New Roman" w:cs="Times New Roman"/>
          <w:sz w:val="24"/>
          <w:szCs w:val="24"/>
        </w:rPr>
        <w:t>hrvatskog branitelja domovinskog rata koji ima priznati status branitelja,</w:t>
      </w:r>
    </w:p>
    <w:p w:rsidR="00297A96" w:rsidRPr="00390328" w:rsidRDefault="00297A96" w:rsidP="00390328">
      <w:pPr>
        <w:pStyle w:val="Odlomakpopisa"/>
        <w:numPr>
          <w:ilvl w:val="1"/>
          <w:numId w:val="25"/>
        </w:numPr>
        <w:spacing w:after="0" w:line="240" w:lineRule="auto"/>
        <w:jc w:val="both"/>
        <w:rPr>
          <w:rFonts w:ascii="Times New Roman" w:hAnsi="Times New Roman" w:cs="Times New Roman"/>
          <w:sz w:val="24"/>
          <w:szCs w:val="24"/>
        </w:rPr>
      </w:pPr>
      <w:r w:rsidRPr="00297A96">
        <w:rPr>
          <w:rFonts w:ascii="Times New Roman" w:hAnsi="Times New Roman" w:cs="Times New Roman"/>
          <w:sz w:val="24"/>
          <w:szCs w:val="24"/>
        </w:rPr>
        <w:t>osobe s utvrđenim invaliditetom iznad 70%,</w:t>
      </w:r>
    </w:p>
    <w:p w:rsidR="00297A96" w:rsidRDefault="00297A96" w:rsidP="00017A1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 u visini 50%</w:t>
      </w:r>
      <w:r w:rsidR="00875314">
        <w:rPr>
          <w:rFonts w:ascii="Times New Roman" w:hAnsi="Times New Roman" w:cs="Times New Roman"/>
          <w:sz w:val="24"/>
          <w:szCs w:val="24"/>
        </w:rPr>
        <w:t xml:space="preserve"> za:</w:t>
      </w:r>
    </w:p>
    <w:p w:rsidR="00B567F4" w:rsidRPr="00390328" w:rsidRDefault="00017A1A" w:rsidP="00390328">
      <w:pPr>
        <w:pStyle w:val="Odlomakpopisa"/>
        <w:numPr>
          <w:ilvl w:val="0"/>
          <w:numId w:val="31"/>
        </w:numPr>
        <w:spacing w:after="0" w:line="240" w:lineRule="auto"/>
        <w:jc w:val="both"/>
        <w:rPr>
          <w:rFonts w:ascii="Times New Roman" w:hAnsi="Times New Roman" w:cs="Times New Roman"/>
          <w:sz w:val="24"/>
          <w:szCs w:val="24"/>
        </w:rPr>
      </w:pPr>
      <w:r w:rsidRPr="00B567F4">
        <w:rPr>
          <w:rFonts w:ascii="Times New Roman" w:hAnsi="Times New Roman" w:cs="Times New Roman"/>
          <w:sz w:val="24"/>
          <w:szCs w:val="24"/>
        </w:rPr>
        <w:t xml:space="preserve">investitore gradnje </w:t>
      </w:r>
      <w:r w:rsidR="00297A96" w:rsidRPr="00B567F4">
        <w:rPr>
          <w:rFonts w:ascii="Times New Roman" w:hAnsi="Times New Roman" w:cs="Times New Roman"/>
          <w:sz w:val="24"/>
          <w:szCs w:val="24"/>
        </w:rPr>
        <w:t>objekata za proizvodnu, obrtničku ili uslužnu djelatnost</w:t>
      </w:r>
      <w:r w:rsidRPr="00B567F4">
        <w:rPr>
          <w:rFonts w:ascii="Times New Roman" w:hAnsi="Times New Roman" w:cs="Times New Roman"/>
          <w:sz w:val="24"/>
          <w:szCs w:val="24"/>
        </w:rPr>
        <w:t xml:space="preserve">, uz uvjet da su registrirani za obavljanje </w:t>
      </w:r>
      <w:r w:rsidR="00B567F4" w:rsidRPr="00B567F4">
        <w:rPr>
          <w:rFonts w:ascii="Times New Roman" w:hAnsi="Times New Roman" w:cs="Times New Roman"/>
          <w:sz w:val="24"/>
          <w:szCs w:val="24"/>
        </w:rPr>
        <w:t xml:space="preserve">te </w:t>
      </w:r>
      <w:r w:rsidRPr="00B567F4">
        <w:rPr>
          <w:rFonts w:ascii="Times New Roman" w:hAnsi="Times New Roman" w:cs="Times New Roman"/>
          <w:sz w:val="24"/>
          <w:szCs w:val="24"/>
        </w:rPr>
        <w:t>djelatnosti</w:t>
      </w:r>
      <w:r w:rsidR="00297A96" w:rsidRPr="00B567F4">
        <w:rPr>
          <w:rFonts w:ascii="Times New Roman" w:hAnsi="Times New Roman" w:cs="Times New Roman"/>
          <w:sz w:val="24"/>
          <w:szCs w:val="24"/>
        </w:rPr>
        <w:t xml:space="preserve"> na području Općine </w:t>
      </w:r>
      <w:r w:rsidR="00297A96" w:rsidRPr="00B567F4">
        <w:rPr>
          <w:rFonts w:ascii="Times New Roman" w:hAnsi="Times New Roman" w:cs="Times New Roman"/>
          <w:sz w:val="24"/>
          <w:szCs w:val="24"/>
        </w:rPr>
        <w:lastRenderedPageBreak/>
        <w:t>Cestica</w:t>
      </w:r>
      <w:r w:rsidR="00B567F4" w:rsidRPr="00B567F4">
        <w:rPr>
          <w:rFonts w:ascii="Times New Roman" w:hAnsi="Times New Roman" w:cs="Times New Roman"/>
          <w:sz w:val="24"/>
          <w:szCs w:val="24"/>
        </w:rPr>
        <w:t xml:space="preserve"> te zapošljavaju mještane s prebivalištem na području Općine Cestica</w:t>
      </w:r>
      <w:r w:rsidRPr="00B567F4">
        <w:rPr>
          <w:rFonts w:ascii="Times New Roman" w:hAnsi="Times New Roman" w:cs="Times New Roman"/>
          <w:sz w:val="24"/>
          <w:szCs w:val="24"/>
        </w:rPr>
        <w:t xml:space="preserve">. </w:t>
      </w:r>
    </w:p>
    <w:p w:rsidR="0076276F" w:rsidRDefault="00017A1A" w:rsidP="00CA3A9B">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Podnositelj zahtjeva za </w:t>
      </w:r>
      <w:r w:rsidR="00B567F4">
        <w:rPr>
          <w:rFonts w:ascii="Times New Roman" w:hAnsi="Times New Roman" w:cs="Times New Roman"/>
          <w:sz w:val="24"/>
          <w:szCs w:val="24"/>
        </w:rPr>
        <w:t>djelomično</w:t>
      </w:r>
      <w:r w:rsidRPr="00017A1A">
        <w:rPr>
          <w:rFonts w:ascii="Times New Roman" w:hAnsi="Times New Roman" w:cs="Times New Roman"/>
          <w:sz w:val="24"/>
          <w:szCs w:val="24"/>
        </w:rPr>
        <w:t xml:space="preserve"> oslobođenje od plaćanja komunalnog doprinosa dužan je uz zahtjev priložiti dokaze o ispunjavanju uvjeta za </w:t>
      </w:r>
      <w:r w:rsidR="00B567F4">
        <w:rPr>
          <w:rFonts w:ascii="Times New Roman" w:hAnsi="Times New Roman" w:cs="Times New Roman"/>
          <w:sz w:val="24"/>
          <w:szCs w:val="24"/>
        </w:rPr>
        <w:t>djelomično</w:t>
      </w:r>
      <w:r w:rsidRPr="00017A1A">
        <w:rPr>
          <w:rFonts w:ascii="Times New Roman" w:hAnsi="Times New Roman" w:cs="Times New Roman"/>
          <w:sz w:val="24"/>
          <w:szCs w:val="24"/>
        </w:rPr>
        <w:t xml:space="preserve"> oslobođenje od plaćanja komunalnog doprinosa. </w:t>
      </w:r>
    </w:p>
    <w:p w:rsidR="0076276F" w:rsidRDefault="0076276F" w:rsidP="00017A1A">
      <w:pPr>
        <w:spacing w:after="0" w:line="240" w:lineRule="auto"/>
        <w:ind w:left="360"/>
        <w:jc w:val="both"/>
        <w:rPr>
          <w:rFonts w:ascii="Times New Roman" w:hAnsi="Times New Roman" w:cs="Times New Roman"/>
          <w:sz w:val="24"/>
          <w:szCs w:val="24"/>
        </w:rPr>
      </w:pPr>
    </w:p>
    <w:p w:rsidR="00017A1A" w:rsidRDefault="00B567F4"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1</w:t>
      </w:r>
      <w:r w:rsidR="00B939A3">
        <w:rPr>
          <w:rFonts w:ascii="Times New Roman" w:hAnsi="Times New Roman" w:cs="Times New Roman"/>
          <w:sz w:val="24"/>
          <w:szCs w:val="24"/>
        </w:rPr>
        <w:t>0</w:t>
      </w:r>
      <w:r w:rsidR="00017A1A" w:rsidRPr="00017A1A">
        <w:rPr>
          <w:rFonts w:ascii="Times New Roman" w:hAnsi="Times New Roman" w:cs="Times New Roman"/>
          <w:sz w:val="24"/>
          <w:szCs w:val="24"/>
        </w:rPr>
        <w:t>.</w:t>
      </w:r>
    </w:p>
    <w:p w:rsidR="00B567F4" w:rsidRDefault="00017A1A" w:rsidP="00B567F4">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O potpunom ili djelomičnom oslobođenju od plaćanja komunalnog doprinosa, Jedinstveni </w:t>
      </w:r>
      <w:r w:rsidR="00875314">
        <w:rPr>
          <w:rFonts w:ascii="Times New Roman" w:hAnsi="Times New Roman" w:cs="Times New Roman"/>
          <w:sz w:val="24"/>
          <w:szCs w:val="24"/>
        </w:rPr>
        <w:t>upravni odjel</w:t>
      </w:r>
      <w:r w:rsidRPr="00017A1A">
        <w:rPr>
          <w:rFonts w:ascii="Times New Roman" w:hAnsi="Times New Roman" w:cs="Times New Roman"/>
          <w:sz w:val="24"/>
          <w:szCs w:val="24"/>
        </w:rPr>
        <w:t xml:space="preserve"> donosi posebno rješenje. </w:t>
      </w:r>
    </w:p>
    <w:p w:rsidR="00017A1A" w:rsidRDefault="00017A1A" w:rsidP="00B567F4">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Obveznik plaćanja komunalnog doprinosa može koristiti samo jednu od mogućnosti, odnosno prava iz članka </w:t>
      </w:r>
      <w:r w:rsidR="00875314">
        <w:rPr>
          <w:rFonts w:ascii="Times New Roman" w:hAnsi="Times New Roman" w:cs="Times New Roman"/>
          <w:sz w:val="24"/>
          <w:szCs w:val="24"/>
        </w:rPr>
        <w:t>9</w:t>
      </w:r>
      <w:r w:rsidRPr="00017A1A">
        <w:rPr>
          <w:rFonts w:ascii="Times New Roman" w:hAnsi="Times New Roman" w:cs="Times New Roman"/>
          <w:sz w:val="24"/>
          <w:szCs w:val="24"/>
        </w:rPr>
        <w:t xml:space="preserve">. ove Odluke na umanjenje iznosa komunalnog doprinosa. </w:t>
      </w:r>
    </w:p>
    <w:p w:rsidR="0076276F" w:rsidRDefault="0076276F" w:rsidP="00017A1A">
      <w:pPr>
        <w:spacing w:after="0" w:line="240" w:lineRule="auto"/>
        <w:ind w:left="360"/>
        <w:jc w:val="both"/>
        <w:rPr>
          <w:rFonts w:ascii="Times New Roman" w:hAnsi="Times New Roman" w:cs="Times New Roman"/>
          <w:sz w:val="24"/>
          <w:szCs w:val="24"/>
        </w:rPr>
      </w:pPr>
    </w:p>
    <w:p w:rsidR="00017A1A" w:rsidRPr="0076276F" w:rsidRDefault="00017A1A" w:rsidP="00CC51F2">
      <w:pPr>
        <w:pStyle w:val="Odlomakpopisa"/>
        <w:numPr>
          <w:ilvl w:val="0"/>
          <w:numId w:val="3"/>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NAČIN I ROKOVI PLAĆANJA KOMUNALNOG DOPRINOSA </w:t>
      </w:r>
    </w:p>
    <w:p w:rsidR="0076276F" w:rsidRDefault="0076276F" w:rsidP="00017A1A">
      <w:pPr>
        <w:spacing w:after="0" w:line="240" w:lineRule="auto"/>
        <w:ind w:left="360"/>
        <w:jc w:val="both"/>
        <w:rPr>
          <w:rFonts w:ascii="Times New Roman" w:hAnsi="Times New Roman" w:cs="Times New Roman"/>
          <w:sz w:val="24"/>
          <w:szCs w:val="24"/>
        </w:rPr>
      </w:pPr>
    </w:p>
    <w:p w:rsidR="00017A1A" w:rsidRDefault="00B939A3"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11</w:t>
      </w:r>
      <w:r w:rsidR="00017A1A" w:rsidRPr="00017A1A">
        <w:rPr>
          <w:rFonts w:ascii="Times New Roman" w:hAnsi="Times New Roman" w:cs="Times New Roman"/>
          <w:sz w:val="24"/>
          <w:szCs w:val="24"/>
        </w:rPr>
        <w:t>.</w:t>
      </w:r>
    </w:p>
    <w:p w:rsidR="006B460A" w:rsidRDefault="00B939A3" w:rsidP="00B567F4">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Obveznik komunalnog doprinosa</w:t>
      </w:r>
      <w:r w:rsidR="00017A1A" w:rsidRPr="00017A1A">
        <w:rPr>
          <w:rFonts w:ascii="Times New Roman" w:hAnsi="Times New Roman" w:cs="Times New Roman"/>
          <w:sz w:val="24"/>
          <w:szCs w:val="24"/>
        </w:rPr>
        <w:t xml:space="preserve"> može</w:t>
      </w:r>
      <w:r>
        <w:rPr>
          <w:rFonts w:ascii="Times New Roman" w:hAnsi="Times New Roman" w:cs="Times New Roman"/>
          <w:sz w:val="24"/>
          <w:szCs w:val="24"/>
        </w:rPr>
        <w:t xml:space="preserve"> komunalni doprinos platiti jednokratno ili</w:t>
      </w:r>
      <w:r w:rsidR="006B460A">
        <w:rPr>
          <w:rFonts w:ascii="Times New Roman" w:hAnsi="Times New Roman" w:cs="Times New Roman"/>
          <w:sz w:val="24"/>
          <w:szCs w:val="24"/>
        </w:rPr>
        <w:t xml:space="preserve"> najviše </w:t>
      </w:r>
      <w:r>
        <w:rPr>
          <w:rFonts w:ascii="Times New Roman" w:hAnsi="Times New Roman" w:cs="Times New Roman"/>
          <w:sz w:val="24"/>
          <w:szCs w:val="24"/>
        </w:rPr>
        <w:t xml:space="preserve">u </w:t>
      </w:r>
      <w:r w:rsidR="00D10BA2">
        <w:rPr>
          <w:rFonts w:ascii="Times New Roman" w:hAnsi="Times New Roman" w:cs="Times New Roman"/>
          <w:sz w:val="24"/>
          <w:szCs w:val="24"/>
        </w:rPr>
        <w:t>12 mjesečnih obroka. Rok plaćanja komunalnog doprinosa je 30 dana od dana pravomoćnosti rješenja. U slučaju obročne otplate, ista se otplaćuje prema</w:t>
      </w:r>
      <w:r w:rsidR="006B460A" w:rsidRPr="006B460A">
        <w:rPr>
          <w:rFonts w:ascii="Times New Roman" w:hAnsi="Times New Roman" w:cs="Times New Roman"/>
          <w:sz w:val="24"/>
          <w:szCs w:val="24"/>
        </w:rPr>
        <w:t xml:space="preserve"> utvrđen</w:t>
      </w:r>
      <w:r w:rsidR="00D10BA2">
        <w:rPr>
          <w:rFonts w:ascii="Times New Roman" w:hAnsi="Times New Roman" w:cs="Times New Roman"/>
          <w:sz w:val="24"/>
          <w:szCs w:val="24"/>
        </w:rPr>
        <w:t xml:space="preserve">om </w:t>
      </w:r>
      <w:r w:rsidR="006B460A" w:rsidRPr="006B460A">
        <w:rPr>
          <w:rFonts w:ascii="Times New Roman" w:hAnsi="Times New Roman" w:cs="Times New Roman"/>
          <w:sz w:val="24"/>
          <w:szCs w:val="24"/>
        </w:rPr>
        <w:t xml:space="preserve">otplatnom planu koji je sastavni dio rješenja o obročnoj </w:t>
      </w:r>
      <w:r w:rsidR="00D10BA2">
        <w:rPr>
          <w:rFonts w:ascii="Times New Roman" w:hAnsi="Times New Roman" w:cs="Times New Roman"/>
          <w:sz w:val="24"/>
          <w:szCs w:val="24"/>
        </w:rPr>
        <w:t xml:space="preserve">otplati komunalnog doprinosa. Prva rata </w:t>
      </w:r>
      <w:r w:rsidR="006B460A" w:rsidRPr="006B460A">
        <w:rPr>
          <w:rFonts w:ascii="Times New Roman" w:hAnsi="Times New Roman" w:cs="Times New Roman"/>
          <w:sz w:val="24"/>
          <w:szCs w:val="24"/>
        </w:rPr>
        <w:t>ne može biti niža od 30% ukupne obveze.</w:t>
      </w:r>
      <w:r w:rsidR="006B460A">
        <w:rPr>
          <w:rFonts w:ascii="Times New Roman" w:hAnsi="Times New Roman" w:cs="Times New Roman"/>
          <w:sz w:val="24"/>
          <w:szCs w:val="24"/>
        </w:rPr>
        <w:t xml:space="preserve"> </w:t>
      </w:r>
    </w:p>
    <w:p w:rsidR="00017A1A" w:rsidRDefault="00BD160C" w:rsidP="00B567F4">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Rješenje za obročnu otplatu komunalnog doprinosa donosi Jedinstveni upravni odjel Općine Cestica, a na temelju pisanog zahtjeva obveznika plaćanja komunalnog doprinosa. </w:t>
      </w:r>
      <w:r w:rsidR="006B460A">
        <w:rPr>
          <w:rFonts w:ascii="Times New Roman" w:hAnsi="Times New Roman" w:cs="Times New Roman"/>
          <w:sz w:val="24"/>
          <w:szCs w:val="24"/>
        </w:rPr>
        <w:t xml:space="preserve">Na drugu i ostale rate obračunava se kamata u visini </w:t>
      </w:r>
      <w:r w:rsidR="00FD3621">
        <w:rPr>
          <w:rFonts w:ascii="Times New Roman" w:hAnsi="Times New Roman" w:cs="Times New Roman"/>
          <w:sz w:val="24"/>
          <w:szCs w:val="24"/>
        </w:rPr>
        <w:t>kamatne</w:t>
      </w:r>
      <w:r w:rsidR="006B460A">
        <w:rPr>
          <w:rFonts w:ascii="Times New Roman" w:hAnsi="Times New Roman" w:cs="Times New Roman"/>
          <w:sz w:val="24"/>
          <w:szCs w:val="24"/>
        </w:rPr>
        <w:t xml:space="preserve"> stope </w:t>
      </w:r>
      <w:r w:rsidR="00FD3621">
        <w:rPr>
          <w:rFonts w:ascii="Times New Roman" w:hAnsi="Times New Roman" w:cs="Times New Roman"/>
          <w:sz w:val="24"/>
          <w:szCs w:val="24"/>
        </w:rPr>
        <w:t xml:space="preserve">Europske središnje </w:t>
      </w:r>
      <w:r w:rsidR="006B460A">
        <w:rPr>
          <w:rFonts w:ascii="Times New Roman" w:hAnsi="Times New Roman" w:cs="Times New Roman"/>
          <w:sz w:val="24"/>
          <w:szCs w:val="24"/>
        </w:rPr>
        <w:t>banke</w:t>
      </w:r>
      <w:r w:rsidR="00FD3621">
        <w:rPr>
          <w:rFonts w:ascii="Times New Roman" w:hAnsi="Times New Roman" w:cs="Times New Roman"/>
          <w:sz w:val="24"/>
          <w:szCs w:val="24"/>
        </w:rPr>
        <w:t xml:space="preserve">, </w:t>
      </w:r>
      <w:r w:rsidR="006B460A">
        <w:rPr>
          <w:rFonts w:ascii="Times New Roman" w:hAnsi="Times New Roman" w:cs="Times New Roman"/>
          <w:sz w:val="24"/>
          <w:szCs w:val="24"/>
        </w:rPr>
        <w:t>počevši od dospijeća prve rate.</w:t>
      </w:r>
    </w:p>
    <w:p w:rsidR="006B460A" w:rsidRDefault="006B460A" w:rsidP="00B567F4">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Na dospjeli nenaplaćeni dug obračunava se zakonska kamata, u slučaju da obveznik </w:t>
      </w:r>
      <w:r w:rsidR="00906D79">
        <w:rPr>
          <w:rFonts w:ascii="Times New Roman" w:hAnsi="Times New Roman" w:cs="Times New Roman"/>
          <w:sz w:val="24"/>
          <w:szCs w:val="24"/>
        </w:rPr>
        <w:t>ne plati dvije uzastopne rate c</w:t>
      </w:r>
      <w:r>
        <w:rPr>
          <w:rFonts w:ascii="Times New Roman" w:hAnsi="Times New Roman" w:cs="Times New Roman"/>
          <w:sz w:val="24"/>
          <w:szCs w:val="24"/>
        </w:rPr>
        <w:t xml:space="preserve">jelokupni iznos komunalnog doprinosa dospijeva na naplatu odmah. Iznimno, kod </w:t>
      </w:r>
      <w:r w:rsidR="00906D79">
        <w:rPr>
          <w:rFonts w:ascii="Times New Roman" w:hAnsi="Times New Roman" w:cs="Times New Roman"/>
          <w:sz w:val="24"/>
          <w:szCs w:val="24"/>
        </w:rPr>
        <w:t>jednokratnog ili obročnog plaćanja komunalnog doprinosa za gra</w:t>
      </w:r>
      <w:r w:rsidR="00875314">
        <w:rPr>
          <w:rFonts w:ascii="Times New Roman" w:hAnsi="Times New Roman" w:cs="Times New Roman"/>
          <w:sz w:val="24"/>
          <w:szCs w:val="24"/>
        </w:rPr>
        <w:t>đ</w:t>
      </w:r>
      <w:r w:rsidR="00906D79">
        <w:rPr>
          <w:rFonts w:ascii="Times New Roman" w:hAnsi="Times New Roman" w:cs="Times New Roman"/>
          <w:sz w:val="24"/>
          <w:szCs w:val="24"/>
        </w:rPr>
        <w:t>evine koje se ozakonjuju prema odredbama Zakona o postupanju s nezakonito izgrađenim zgradama, primjenjuju se odredbe tog zakona.</w:t>
      </w:r>
    </w:p>
    <w:p w:rsidR="00B939A3" w:rsidRDefault="008E251F" w:rsidP="00CA3A9B">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Obveznik plaćanja komunalnog doprinosa za poslovne objekte može podnijeti zahtjev za odgodu plaćanja na 24 mjesec</w:t>
      </w:r>
      <w:r w:rsidR="00875314">
        <w:rPr>
          <w:rFonts w:ascii="Times New Roman" w:hAnsi="Times New Roman" w:cs="Times New Roman"/>
          <w:sz w:val="24"/>
          <w:szCs w:val="24"/>
        </w:rPr>
        <w:t>a</w:t>
      </w:r>
      <w:r>
        <w:rPr>
          <w:rFonts w:ascii="Times New Roman" w:hAnsi="Times New Roman" w:cs="Times New Roman"/>
          <w:sz w:val="24"/>
          <w:szCs w:val="24"/>
        </w:rPr>
        <w:t xml:space="preserve"> od dana izvršnosti rješenja, uz mogućnost produljenja odgode za još 12 mjeseci.</w:t>
      </w:r>
    </w:p>
    <w:p w:rsidR="00B939A3" w:rsidRDefault="00B939A3" w:rsidP="00B567F4">
      <w:pPr>
        <w:spacing w:after="0" w:line="240" w:lineRule="auto"/>
        <w:ind w:left="360" w:firstLine="348"/>
        <w:jc w:val="both"/>
        <w:rPr>
          <w:rFonts w:ascii="Times New Roman" w:hAnsi="Times New Roman" w:cs="Times New Roman"/>
          <w:sz w:val="24"/>
          <w:szCs w:val="24"/>
        </w:rPr>
      </w:pPr>
    </w:p>
    <w:p w:rsidR="00906D79" w:rsidRDefault="00906D79" w:rsidP="00906D79">
      <w:pPr>
        <w:spacing w:after="0" w:line="240" w:lineRule="auto"/>
        <w:ind w:left="360" w:firstLine="348"/>
        <w:jc w:val="center"/>
        <w:rPr>
          <w:rFonts w:ascii="Times New Roman" w:hAnsi="Times New Roman" w:cs="Times New Roman"/>
          <w:sz w:val="24"/>
          <w:szCs w:val="24"/>
        </w:rPr>
      </w:pPr>
      <w:r>
        <w:rPr>
          <w:rFonts w:ascii="Times New Roman" w:hAnsi="Times New Roman" w:cs="Times New Roman"/>
          <w:sz w:val="24"/>
          <w:szCs w:val="24"/>
        </w:rPr>
        <w:t xml:space="preserve">Članak </w:t>
      </w:r>
      <w:r w:rsidR="00B939A3">
        <w:rPr>
          <w:rFonts w:ascii="Times New Roman" w:hAnsi="Times New Roman" w:cs="Times New Roman"/>
          <w:sz w:val="24"/>
          <w:szCs w:val="24"/>
        </w:rPr>
        <w:t>12</w:t>
      </w:r>
      <w:r>
        <w:rPr>
          <w:rFonts w:ascii="Times New Roman" w:hAnsi="Times New Roman" w:cs="Times New Roman"/>
          <w:sz w:val="24"/>
          <w:szCs w:val="24"/>
        </w:rPr>
        <w:t>.</w:t>
      </w:r>
    </w:p>
    <w:p w:rsidR="00906D79" w:rsidRPr="00390328" w:rsidRDefault="00906D79" w:rsidP="00B567F4">
      <w:pPr>
        <w:spacing w:after="0" w:line="240" w:lineRule="auto"/>
        <w:ind w:left="360" w:firstLine="348"/>
        <w:jc w:val="both"/>
        <w:rPr>
          <w:rFonts w:ascii="Times New Roman" w:hAnsi="Times New Roman" w:cs="Times New Roman"/>
          <w:sz w:val="24"/>
          <w:szCs w:val="24"/>
        </w:rPr>
      </w:pPr>
      <w:r w:rsidRPr="00390328">
        <w:rPr>
          <w:rFonts w:ascii="Times New Roman" w:hAnsi="Times New Roman" w:cs="Times New Roman"/>
          <w:sz w:val="24"/>
          <w:szCs w:val="24"/>
        </w:rPr>
        <w:t>Obveznik komunalnog doprinosa sam snosi troškove izgradnje pristupne ceste do trase nerazvrstane ceste ili druge javne ceste.</w:t>
      </w:r>
    </w:p>
    <w:p w:rsidR="0076276F" w:rsidRPr="008B0DAF" w:rsidRDefault="0076276F" w:rsidP="00017A1A">
      <w:pPr>
        <w:spacing w:after="0" w:line="240" w:lineRule="auto"/>
        <w:ind w:left="360"/>
        <w:jc w:val="both"/>
        <w:rPr>
          <w:rFonts w:ascii="Times New Roman" w:hAnsi="Times New Roman" w:cs="Times New Roman"/>
          <w:b/>
          <w:sz w:val="24"/>
          <w:szCs w:val="24"/>
        </w:rPr>
      </w:pPr>
    </w:p>
    <w:p w:rsidR="00017A1A" w:rsidRPr="008B0DAF" w:rsidRDefault="00017A1A" w:rsidP="00CC51F2">
      <w:pPr>
        <w:pStyle w:val="Odlomakpopisa"/>
        <w:numPr>
          <w:ilvl w:val="0"/>
          <w:numId w:val="3"/>
        </w:numPr>
        <w:spacing w:after="0" w:line="240" w:lineRule="auto"/>
        <w:jc w:val="both"/>
        <w:rPr>
          <w:rFonts w:ascii="Times New Roman" w:hAnsi="Times New Roman" w:cs="Times New Roman"/>
          <w:b/>
          <w:sz w:val="24"/>
          <w:szCs w:val="24"/>
        </w:rPr>
      </w:pPr>
      <w:r w:rsidRPr="008B0DAF">
        <w:rPr>
          <w:rFonts w:ascii="Times New Roman" w:hAnsi="Times New Roman" w:cs="Times New Roman"/>
          <w:b/>
          <w:sz w:val="24"/>
          <w:szCs w:val="24"/>
        </w:rPr>
        <w:t xml:space="preserve">RJEŠENJE O KOMUNALNOM DOPRINOSU </w:t>
      </w:r>
    </w:p>
    <w:p w:rsidR="008B0DAF" w:rsidRDefault="008B0DAF" w:rsidP="00017A1A">
      <w:pPr>
        <w:spacing w:after="0" w:line="240" w:lineRule="auto"/>
        <w:ind w:left="360"/>
        <w:jc w:val="both"/>
        <w:rPr>
          <w:rFonts w:ascii="Times New Roman" w:hAnsi="Times New Roman" w:cs="Times New Roman"/>
          <w:sz w:val="24"/>
          <w:szCs w:val="24"/>
        </w:rPr>
      </w:pPr>
    </w:p>
    <w:p w:rsidR="00017A1A" w:rsidRDefault="00B939A3" w:rsidP="008B0DA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13</w:t>
      </w:r>
      <w:r w:rsidR="00017A1A" w:rsidRPr="00017A1A">
        <w:rPr>
          <w:rFonts w:ascii="Times New Roman" w:hAnsi="Times New Roman" w:cs="Times New Roman"/>
          <w:sz w:val="24"/>
          <w:szCs w:val="24"/>
        </w:rPr>
        <w:t>.</w:t>
      </w:r>
    </w:p>
    <w:p w:rsidR="00906D79" w:rsidRDefault="00017A1A" w:rsidP="00906D79">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Rješenje o komunalnom doprinosu, temeljem ove Odluke donosi Jedinstv</w:t>
      </w:r>
      <w:r w:rsidR="00906D79">
        <w:rPr>
          <w:rFonts w:ascii="Times New Roman" w:hAnsi="Times New Roman" w:cs="Times New Roman"/>
          <w:sz w:val="24"/>
          <w:szCs w:val="24"/>
        </w:rPr>
        <w:t>eni upravni odjel Općine Cestica</w:t>
      </w:r>
      <w:r w:rsidRPr="00017A1A">
        <w:rPr>
          <w:rFonts w:ascii="Times New Roman" w:hAnsi="Times New Roman" w:cs="Times New Roman"/>
          <w:sz w:val="24"/>
          <w:szCs w:val="24"/>
        </w:rPr>
        <w:t xml:space="preserve"> u postupku pokrenutom po: </w:t>
      </w:r>
    </w:p>
    <w:p w:rsidR="00906D79" w:rsidRPr="00906D79" w:rsidRDefault="00017A1A" w:rsidP="00906D79">
      <w:pPr>
        <w:pStyle w:val="Odlomakpopisa"/>
        <w:numPr>
          <w:ilvl w:val="0"/>
          <w:numId w:val="24"/>
        </w:numPr>
        <w:spacing w:after="0" w:line="240" w:lineRule="auto"/>
        <w:jc w:val="both"/>
        <w:rPr>
          <w:rFonts w:ascii="Times New Roman" w:hAnsi="Times New Roman" w:cs="Times New Roman"/>
          <w:sz w:val="24"/>
          <w:szCs w:val="24"/>
        </w:rPr>
      </w:pPr>
      <w:r w:rsidRPr="00906D79">
        <w:rPr>
          <w:rFonts w:ascii="Times New Roman" w:hAnsi="Times New Roman" w:cs="Times New Roman"/>
          <w:sz w:val="24"/>
          <w:szCs w:val="24"/>
        </w:rPr>
        <w:t xml:space="preserve">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 i </w:t>
      </w:r>
    </w:p>
    <w:p w:rsidR="00906D79" w:rsidRPr="00906D79" w:rsidRDefault="00017A1A" w:rsidP="00906D79">
      <w:pPr>
        <w:pStyle w:val="Odlomakpopisa"/>
        <w:numPr>
          <w:ilvl w:val="0"/>
          <w:numId w:val="24"/>
        </w:numPr>
        <w:spacing w:after="0" w:line="240" w:lineRule="auto"/>
        <w:jc w:val="both"/>
        <w:rPr>
          <w:rFonts w:ascii="Times New Roman" w:hAnsi="Times New Roman" w:cs="Times New Roman"/>
          <w:sz w:val="24"/>
          <w:szCs w:val="24"/>
        </w:rPr>
      </w:pPr>
      <w:r w:rsidRPr="00906D79">
        <w:rPr>
          <w:rFonts w:ascii="Times New Roman" w:hAnsi="Times New Roman" w:cs="Times New Roman"/>
          <w:sz w:val="24"/>
          <w:szCs w:val="24"/>
        </w:rPr>
        <w:t xml:space="preserve">po zahtjevu stranke (u skladu s Odlukom o komunalnom doprinosu koja je na snazi u vrijeme podnošenja zahtjeva stranke za donošenje tog rješenja). </w:t>
      </w:r>
    </w:p>
    <w:p w:rsidR="00017A1A" w:rsidRDefault="00906D79" w:rsidP="00906D79">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Ako je Općina Cestica</w:t>
      </w:r>
      <w:r w:rsidR="00017A1A" w:rsidRPr="00017A1A">
        <w:rPr>
          <w:rFonts w:ascii="Times New Roman" w:hAnsi="Times New Roman" w:cs="Times New Roman"/>
          <w:sz w:val="24"/>
          <w:szCs w:val="24"/>
        </w:rPr>
        <w:t xml:space="preserve"> u skladu sa Zakonom o prostornom uređenju sklopila ugovor kojim se obvezuje djelomično ili u cijelosti prebiti potraživanja s obvezom plaćanja komunalnog doprinosa, rješenje o komunalnom doprinosu donosi se i u skladu s tim ugovorom. </w:t>
      </w:r>
    </w:p>
    <w:p w:rsidR="008B0DAF" w:rsidRDefault="008B0DAF" w:rsidP="00017A1A">
      <w:pPr>
        <w:spacing w:after="0" w:line="240" w:lineRule="auto"/>
        <w:ind w:left="360"/>
        <w:jc w:val="both"/>
        <w:rPr>
          <w:rFonts w:ascii="Times New Roman" w:hAnsi="Times New Roman" w:cs="Times New Roman"/>
          <w:sz w:val="24"/>
          <w:szCs w:val="24"/>
        </w:rPr>
      </w:pPr>
    </w:p>
    <w:p w:rsidR="00017A1A" w:rsidRDefault="00B939A3" w:rsidP="008B0DA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14</w:t>
      </w:r>
      <w:r w:rsidR="00017A1A" w:rsidRPr="00017A1A">
        <w:rPr>
          <w:rFonts w:ascii="Times New Roman" w:hAnsi="Times New Roman" w:cs="Times New Roman"/>
          <w:sz w:val="24"/>
          <w:szCs w:val="24"/>
        </w:rPr>
        <w:t>.</w:t>
      </w:r>
    </w:p>
    <w:p w:rsidR="00906D79" w:rsidRDefault="00017A1A" w:rsidP="00906D79">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Rješenje o komunalnom doprinosu sadrži: </w:t>
      </w:r>
    </w:p>
    <w:p w:rsidR="00906D79" w:rsidRPr="00906D79" w:rsidRDefault="00017A1A" w:rsidP="00906D79">
      <w:pPr>
        <w:pStyle w:val="Odlomakpopisa"/>
        <w:numPr>
          <w:ilvl w:val="0"/>
          <w:numId w:val="33"/>
        </w:numPr>
        <w:spacing w:after="0" w:line="240" w:lineRule="auto"/>
        <w:jc w:val="both"/>
        <w:rPr>
          <w:rFonts w:ascii="Times New Roman" w:hAnsi="Times New Roman" w:cs="Times New Roman"/>
          <w:sz w:val="24"/>
          <w:szCs w:val="24"/>
        </w:rPr>
      </w:pPr>
      <w:r w:rsidRPr="00906D79">
        <w:rPr>
          <w:rFonts w:ascii="Times New Roman" w:hAnsi="Times New Roman" w:cs="Times New Roman"/>
          <w:sz w:val="24"/>
          <w:szCs w:val="24"/>
        </w:rPr>
        <w:t xml:space="preserve">podatke o obvezniku komunalnog doprinosa, </w:t>
      </w:r>
    </w:p>
    <w:p w:rsidR="00906D79" w:rsidRPr="00906D79" w:rsidRDefault="00017A1A" w:rsidP="00906D79">
      <w:pPr>
        <w:pStyle w:val="Odlomakpopisa"/>
        <w:numPr>
          <w:ilvl w:val="0"/>
          <w:numId w:val="33"/>
        </w:numPr>
        <w:spacing w:after="0" w:line="240" w:lineRule="auto"/>
        <w:jc w:val="both"/>
        <w:rPr>
          <w:rFonts w:ascii="Times New Roman" w:hAnsi="Times New Roman" w:cs="Times New Roman"/>
          <w:sz w:val="24"/>
          <w:szCs w:val="24"/>
        </w:rPr>
      </w:pPr>
      <w:r w:rsidRPr="00906D79">
        <w:rPr>
          <w:rFonts w:ascii="Times New Roman" w:hAnsi="Times New Roman" w:cs="Times New Roman"/>
          <w:sz w:val="24"/>
          <w:szCs w:val="24"/>
        </w:rPr>
        <w:t xml:space="preserve">iznos sredstava komunalnog doprinosa koji je obveznik dužan platiti, </w:t>
      </w:r>
    </w:p>
    <w:p w:rsidR="00906D79" w:rsidRPr="00906D79" w:rsidRDefault="00017A1A" w:rsidP="00906D79">
      <w:pPr>
        <w:pStyle w:val="Odlomakpopisa"/>
        <w:numPr>
          <w:ilvl w:val="0"/>
          <w:numId w:val="33"/>
        </w:numPr>
        <w:spacing w:after="0" w:line="240" w:lineRule="auto"/>
        <w:jc w:val="both"/>
        <w:rPr>
          <w:rFonts w:ascii="Times New Roman" w:hAnsi="Times New Roman" w:cs="Times New Roman"/>
          <w:sz w:val="24"/>
          <w:szCs w:val="24"/>
        </w:rPr>
      </w:pPr>
      <w:r w:rsidRPr="00906D79">
        <w:rPr>
          <w:rFonts w:ascii="Times New Roman" w:hAnsi="Times New Roman" w:cs="Times New Roman"/>
          <w:sz w:val="24"/>
          <w:szCs w:val="24"/>
        </w:rPr>
        <w:t xml:space="preserve">obvezu, način i rokove plaćanja komunalnog doprinosa i </w:t>
      </w:r>
    </w:p>
    <w:p w:rsidR="00906D79" w:rsidRPr="00906D79" w:rsidRDefault="00017A1A" w:rsidP="00906D79">
      <w:pPr>
        <w:pStyle w:val="Odlomakpopisa"/>
        <w:numPr>
          <w:ilvl w:val="0"/>
          <w:numId w:val="33"/>
        </w:numPr>
        <w:spacing w:after="0" w:line="240" w:lineRule="auto"/>
        <w:jc w:val="both"/>
        <w:rPr>
          <w:rFonts w:ascii="Times New Roman" w:hAnsi="Times New Roman" w:cs="Times New Roman"/>
          <w:sz w:val="24"/>
          <w:szCs w:val="24"/>
        </w:rPr>
      </w:pPr>
      <w:r w:rsidRPr="00906D79">
        <w:rPr>
          <w:rFonts w:ascii="Times New Roman" w:hAnsi="Times New Roman" w:cs="Times New Roman"/>
          <w:sz w:val="24"/>
          <w:szCs w:val="24"/>
        </w:rPr>
        <w:t xml:space="preserve">prikaz načina obračuna komunalnog doprinosa za građevinu koja se gradi ili je izgrađena s iskazom obujma, odnosno površine građevine i jedinične vrijednosti komunalnog doprinosa. </w:t>
      </w:r>
    </w:p>
    <w:p w:rsidR="00017A1A" w:rsidRDefault="00017A1A" w:rsidP="00906D79">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Rješenje o komunalnom doprinosu koje nema sadržaj propisan prethodnim stavkom ovog članka, ništa</w:t>
      </w:r>
      <w:r w:rsidR="008B0DAF">
        <w:rPr>
          <w:rFonts w:ascii="Times New Roman" w:hAnsi="Times New Roman" w:cs="Times New Roman"/>
          <w:sz w:val="24"/>
          <w:szCs w:val="24"/>
        </w:rPr>
        <w:t>vo je</w:t>
      </w:r>
      <w:r w:rsidRPr="00017A1A">
        <w:rPr>
          <w:rFonts w:ascii="Times New Roman" w:hAnsi="Times New Roman" w:cs="Times New Roman"/>
          <w:sz w:val="24"/>
          <w:szCs w:val="24"/>
        </w:rPr>
        <w:t xml:space="preserve">. </w:t>
      </w:r>
    </w:p>
    <w:p w:rsidR="008B0DAF" w:rsidRDefault="008B0DAF" w:rsidP="00CA3A9B">
      <w:pPr>
        <w:spacing w:after="0" w:line="240" w:lineRule="auto"/>
        <w:jc w:val="both"/>
        <w:rPr>
          <w:rFonts w:ascii="Times New Roman" w:hAnsi="Times New Roman" w:cs="Times New Roman"/>
          <w:sz w:val="24"/>
          <w:szCs w:val="24"/>
        </w:rPr>
      </w:pPr>
    </w:p>
    <w:p w:rsidR="00017A1A" w:rsidRDefault="00B939A3" w:rsidP="008B0DA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15</w:t>
      </w:r>
      <w:r w:rsidR="00017A1A" w:rsidRPr="00017A1A">
        <w:rPr>
          <w:rFonts w:ascii="Times New Roman" w:hAnsi="Times New Roman" w:cs="Times New Roman"/>
          <w:sz w:val="24"/>
          <w:szCs w:val="24"/>
        </w:rPr>
        <w:t>.</w:t>
      </w:r>
    </w:p>
    <w:p w:rsidR="00906D79" w:rsidRDefault="00017A1A" w:rsidP="00906D79">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Rješenje o komunalnom doprinosu donosi se i </w:t>
      </w:r>
      <w:proofErr w:type="spellStart"/>
      <w:r w:rsidRPr="00017A1A">
        <w:rPr>
          <w:rFonts w:ascii="Times New Roman" w:hAnsi="Times New Roman" w:cs="Times New Roman"/>
          <w:sz w:val="24"/>
          <w:szCs w:val="24"/>
        </w:rPr>
        <w:t>ovršava</w:t>
      </w:r>
      <w:proofErr w:type="spellEnd"/>
      <w:r w:rsidRPr="00017A1A">
        <w:rPr>
          <w:rFonts w:ascii="Times New Roman" w:hAnsi="Times New Roman" w:cs="Times New Roman"/>
          <w:sz w:val="24"/>
          <w:szCs w:val="24"/>
        </w:rPr>
        <w:t xml:space="preserve"> u postupku i na način propisan Općim poreznim zakonom, ako Zakonom o komunalnom gospodarstvu nije propisano drukčije. </w:t>
      </w:r>
    </w:p>
    <w:p w:rsidR="00663384" w:rsidRPr="00663384" w:rsidRDefault="00663384" w:rsidP="00663384">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Jedinstveni upravni odjel</w:t>
      </w:r>
      <w:r w:rsidRPr="00663384">
        <w:rPr>
          <w:rFonts w:ascii="Times New Roman" w:hAnsi="Times New Roman" w:cs="Times New Roman"/>
          <w:sz w:val="24"/>
          <w:szCs w:val="24"/>
        </w:rPr>
        <w:t xml:space="preserve"> izmijenit</w:t>
      </w:r>
      <w:r>
        <w:rPr>
          <w:rFonts w:ascii="Times New Roman" w:hAnsi="Times New Roman" w:cs="Times New Roman"/>
          <w:sz w:val="24"/>
          <w:szCs w:val="24"/>
        </w:rPr>
        <w:t>i</w:t>
      </w:r>
      <w:r w:rsidRPr="00663384">
        <w:rPr>
          <w:rFonts w:ascii="Times New Roman" w:hAnsi="Times New Roman" w:cs="Times New Roman"/>
          <w:sz w:val="24"/>
          <w:szCs w:val="24"/>
        </w:rPr>
        <w:t xml:space="preserve">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rsidR="00663384" w:rsidRPr="00663384" w:rsidRDefault="00663384" w:rsidP="00663384">
      <w:pPr>
        <w:spacing w:after="0" w:line="240" w:lineRule="auto"/>
        <w:ind w:left="360" w:firstLine="348"/>
        <w:jc w:val="both"/>
        <w:rPr>
          <w:rFonts w:ascii="Times New Roman" w:hAnsi="Times New Roman" w:cs="Times New Roman"/>
          <w:sz w:val="24"/>
          <w:szCs w:val="24"/>
        </w:rPr>
      </w:pPr>
      <w:r w:rsidRPr="00663384">
        <w:rPr>
          <w:rFonts w:ascii="Times New Roman" w:hAnsi="Times New Roman" w:cs="Times New Roman"/>
          <w:sz w:val="24"/>
          <w:szCs w:val="24"/>
        </w:rPr>
        <w:t xml:space="preserve">Rješenjem o izmjeni rješenja o komunalnom doprinosu u slučaju iz stavka </w:t>
      </w:r>
      <w:r w:rsidR="00C179BE">
        <w:rPr>
          <w:rFonts w:ascii="Times New Roman" w:hAnsi="Times New Roman" w:cs="Times New Roman"/>
          <w:sz w:val="24"/>
          <w:szCs w:val="24"/>
        </w:rPr>
        <w:t>2.</w:t>
      </w:r>
      <w:r w:rsidRPr="00663384">
        <w:rPr>
          <w:rFonts w:ascii="Times New Roman" w:hAnsi="Times New Roman" w:cs="Times New Roman"/>
          <w:sz w:val="24"/>
          <w:szCs w:val="24"/>
        </w:rPr>
        <w:t xml:space="preserve"> ovoga članka obračunat će se komunalni doprinos prema izmijenjenim podacima i odrediti plaćanje odnosno povrat razlike komunalnog doprinosa u skladu s odlukom o komunalnom doprinosu u skladu s kojom je rješenje o komunalnom doprinosu doneseno.</w:t>
      </w:r>
    </w:p>
    <w:p w:rsidR="00663384" w:rsidRPr="00663384" w:rsidRDefault="00663384" w:rsidP="00CA3A9B">
      <w:pPr>
        <w:spacing w:after="0" w:line="240" w:lineRule="auto"/>
        <w:ind w:left="360" w:firstLine="348"/>
        <w:jc w:val="both"/>
        <w:rPr>
          <w:rFonts w:ascii="Times New Roman" w:hAnsi="Times New Roman" w:cs="Times New Roman"/>
          <w:sz w:val="24"/>
          <w:szCs w:val="24"/>
        </w:rPr>
      </w:pPr>
      <w:r w:rsidRPr="00663384">
        <w:rPr>
          <w:rFonts w:ascii="Times New Roman" w:hAnsi="Times New Roman" w:cs="Times New Roman"/>
          <w:sz w:val="24"/>
          <w:szCs w:val="24"/>
        </w:rPr>
        <w:t xml:space="preserve">Obveznik komunalnog doprinosa odnosno investitor u slučaju iz odredbe stavaka </w:t>
      </w:r>
      <w:r w:rsidR="00CA3A9B">
        <w:rPr>
          <w:rFonts w:ascii="Times New Roman" w:hAnsi="Times New Roman" w:cs="Times New Roman"/>
          <w:sz w:val="24"/>
          <w:szCs w:val="24"/>
        </w:rPr>
        <w:t>2</w:t>
      </w:r>
      <w:r w:rsidRPr="00663384">
        <w:rPr>
          <w:rFonts w:ascii="Times New Roman" w:hAnsi="Times New Roman" w:cs="Times New Roman"/>
          <w:sz w:val="24"/>
          <w:szCs w:val="24"/>
        </w:rPr>
        <w:t xml:space="preserve">. i </w:t>
      </w:r>
      <w:r w:rsidR="00CA3A9B">
        <w:rPr>
          <w:rFonts w:ascii="Times New Roman" w:hAnsi="Times New Roman" w:cs="Times New Roman"/>
          <w:sz w:val="24"/>
          <w:szCs w:val="24"/>
        </w:rPr>
        <w:t>3</w:t>
      </w:r>
      <w:r w:rsidRPr="00663384">
        <w:rPr>
          <w:rFonts w:ascii="Times New Roman" w:hAnsi="Times New Roman" w:cs="Times New Roman"/>
          <w:sz w:val="24"/>
          <w:szCs w:val="24"/>
        </w:rPr>
        <w:t>. ovoga članka nema pravo na kamatu od dana uplate komunalnog doprinosa do dana određenog rješenjem za povrat doprinosa.</w:t>
      </w:r>
    </w:p>
    <w:p w:rsidR="00663384" w:rsidRPr="00663384" w:rsidRDefault="00663384" w:rsidP="00663384">
      <w:pPr>
        <w:spacing w:after="0" w:line="240" w:lineRule="auto"/>
        <w:ind w:left="360" w:firstLine="348"/>
        <w:jc w:val="both"/>
        <w:rPr>
          <w:rFonts w:ascii="Times New Roman" w:hAnsi="Times New Roman" w:cs="Times New Roman"/>
          <w:sz w:val="24"/>
          <w:szCs w:val="24"/>
        </w:rPr>
      </w:pPr>
    </w:p>
    <w:p w:rsidR="00663384" w:rsidRPr="00663384" w:rsidRDefault="00CA3A9B" w:rsidP="00CA3A9B">
      <w:pPr>
        <w:spacing w:after="0" w:line="240" w:lineRule="auto"/>
        <w:ind w:left="360" w:firstLine="348"/>
        <w:jc w:val="center"/>
        <w:rPr>
          <w:rFonts w:ascii="Times New Roman" w:hAnsi="Times New Roman" w:cs="Times New Roman"/>
          <w:sz w:val="24"/>
          <w:szCs w:val="24"/>
        </w:rPr>
      </w:pPr>
      <w:r>
        <w:rPr>
          <w:rFonts w:ascii="Times New Roman" w:hAnsi="Times New Roman" w:cs="Times New Roman"/>
          <w:sz w:val="24"/>
          <w:szCs w:val="24"/>
        </w:rPr>
        <w:t>Članak 16</w:t>
      </w:r>
      <w:r w:rsidR="00663384" w:rsidRPr="00663384">
        <w:rPr>
          <w:rFonts w:ascii="Times New Roman" w:hAnsi="Times New Roman" w:cs="Times New Roman"/>
          <w:sz w:val="24"/>
          <w:szCs w:val="24"/>
        </w:rPr>
        <w:t>.</w:t>
      </w:r>
    </w:p>
    <w:p w:rsidR="00663384" w:rsidRPr="00663384" w:rsidRDefault="00663384" w:rsidP="00663384">
      <w:pPr>
        <w:spacing w:after="0" w:line="240" w:lineRule="auto"/>
        <w:ind w:left="360" w:firstLine="348"/>
        <w:jc w:val="both"/>
        <w:rPr>
          <w:rFonts w:ascii="Times New Roman" w:hAnsi="Times New Roman" w:cs="Times New Roman"/>
          <w:sz w:val="24"/>
          <w:szCs w:val="24"/>
        </w:rPr>
      </w:pPr>
      <w:r w:rsidRPr="00663384">
        <w:rPr>
          <w:rFonts w:ascii="Times New Roman" w:hAnsi="Times New Roman" w:cs="Times New Roman"/>
          <w:sz w:val="24"/>
          <w:szCs w:val="24"/>
        </w:rPr>
        <w:t>Upravno tijelo poništit će po zahtjevu obveznika komunalnog doprinosa odnosno investitora ovršno odnosno pravomoćno rješenje o komunalnom doprinosu ako je građevinska dozvola odnosno drugi akt za građenje oglašen ništavim ili poništen bez zahtjeva odnosno suglasnosti investitora.</w:t>
      </w:r>
    </w:p>
    <w:p w:rsidR="00663384" w:rsidRPr="00663384" w:rsidRDefault="00663384" w:rsidP="00CA3A9B">
      <w:pPr>
        <w:spacing w:after="0" w:line="240" w:lineRule="auto"/>
        <w:ind w:left="360" w:firstLine="348"/>
        <w:jc w:val="both"/>
        <w:rPr>
          <w:rFonts w:ascii="Times New Roman" w:hAnsi="Times New Roman" w:cs="Times New Roman"/>
          <w:sz w:val="24"/>
          <w:szCs w:val="24"/>
        </w:rPr>
      </w:pPr>
      <w:r w:rsidRPr="00663384">
        <w:rPr>
          <w:rFonts w:ascii="Times New Roman" w:hAnsi="Times New Roman" w:cs="Times New Roman"/>
          <w:sz w:val="24"/>
          <w:szCs w:val="24"/>
        </w:rPr>
        <w:t>Rješenjem o poništavanju rješenja o komunalnom doprinosu u slučaju iz stavka 1. ovoga članka odredit će se i povrat uplaćenog komunalnog doprinosa u roku koji ne može biti dulji od dvije godine od dana izvršnosti rješenja.</w:t>
      </w:r>
    </w:p>
    <w:p w:rsidR="00663384" w:rsidRDefault="00663384" w:rsidP="00CA3A9B">
      <w:pPr>
        <w:spacing w:after="0" w:line="240" w:lineRule="auto"/>
        <w:ind w:left="360" w:firstLine="348"/>
        <w:jc w:val="both"/>
        <w:rPr>
          <w:rFonts w:ascii="Times New Roman" w:hAnsi="Times New Roman" w:cs="Times New Roman"/>
          <w:sz w:val="24"/>
          <w:szCs w:val="24"/>
        </w:rPr>
      </w:pPr>
      <w:r w:rsidRPr="00663384">
        <w:rPr>
          <w:rFonts w:ascii="Times New Roman" w:hAnsi="Times New Roman" w:cs="Times New Roman"/>
          <w:sz w:val="24"/>
          <w:szCs w:val="24"/>
        </w:rPr>
        <w:t>Obveznik komunalnog doprinosa odnosno investitor u slučaju iz odredbe stavaka 1. i 2. ovoga članka nema pravo na kamatu od dana uplate komunalnog doprinosa do dana određenog rješenjem za povrat doprinosa.</w:t>
      </w:r>
    </w:p>
    <w:p w:rsidR="00C179BE" w:rsidRPr="00663384" w:rsidRDefault="00C179BE" w:rsidP="00CA3A9B">
      <w:pPr>
        <w:spacing w:after="0" w:line="240" w:lineRule="auto"/>
        <w:ind w:left="360" w:firstLine="348"/>
        <w:jc w:val="both"/>
        <w:rPr>
          <w:rFonts w:ascii="Times New Roman" w:hAnsi="Times New Roman" w:cs="Times New Roman"/>
          <w:sz w:val="24"/>
          <w:szCs w:val="24"/>
        </w:rPr>
      </w:pPr>
    </w:p>
    <w:p w:rsidR="00663384" w:rsidRPr="00663384" w:rsidRDefault="00663384" w:rsidP="00CA3A9B">
      <w:pPr>
        <w:spacing w:after="0" w:line="240" w:lineRule="auto"/>
        <w:ind w:left="360" w:firstLine="348"/>
        <w:jc w:val="center"/>
        <w:rPr>
          <w:rFonts w:ascii="Times New Roman" w:hAnsi="Times New Roman" w:cs="Times New Roman"/>
          <w:sz w:val="24"/>
          <w:szCs w:val="24"/>
        </w:rPr>
      </w:pPr>
      <w:r w:rsidRPr="00663384">
        <w:rPr>
          <w:rFonts w:ascii="Times New Roman" w:hAnsi="Times New Roman" w:cs="Times New Roman"/>
          <w:sz w:val="24"/>
          <w:szCs w:val="24"/>
        </w:rPr>
        <w:t xml:space="preserve">Članak </w:t>
      </w:r>
      <w:r w:rsidR="00CA3A9B">
        <w:rPr>
          <w:rFonts w:ascii="Times New Roman" w:hAnsi="Times New Roman" w:cs="Times New Roman"/>
          <w:sz w:val="24"/>
          <w:szCs w:val="24"/>
        </w:rPr>
        <w:t>17</w:t>
      </w:r>
      <w:r w:rsidRPr="00663384">
        <w:rPr>
          <w:rFonts w:ascii="Times New Roman" w:hAnsi="Times New Roman" w:cs="Times New Roman"/>
          <w:sz w:val="24"/>
          <w:szCs w:val="24"/>
        </w:rPr>
        <w:t>.</w:t>
      </w:r>
    </w:p>
    <w:p w:rsidR="00663384" w:rsidRPr="00663384" w:rsidRDefault="00663384" w:rsidP="00CA3A9B">
      <w:pPr>
        <w:spacing w:after="0" w:line="240" w:lineRule="auto"/>
        <w:ind w:left="360" w:firstLine="348"/>
        <w:jc w:val="both"/>
        <w:rPr>
          <w:rFonts w:ascii="Times New Roman" w:hAnsi="Times New Roman" w:cs="Times New Roman"/>
          <w:sz w:val="24"/>
          <w:szCs w:val="24"/>
        </w:rPr>
      </w:pPr>
      <w:r w:rsidRPr="00663384">
        <w:rPr>
          <w:rFonts w:ascii="Times New Roman" w:hAnsi="Times New Roman" w:cs="Times New Roman"/>
          <w:sz w:val="24"/>
          <w:szCs w:val="24"/>
        </w:rPr>
        <w:t xml:space="preserve">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w:t>
      </w:r>
      <w:r w:rsidRPr="00663384">
        <w:rPr>
          <w:rFonts w:ascii="Times New Roman" w:hAnsi="Times New Roman" w:cs="Times New Roman"/>
          <w:sz w:val="24"/>
          <w:szCs w:val="24"/>
        </w:rPr>
        <w:lastRenderedPageBreak/>
        <w:t>građenje na istom ili drugom zemljištu na području iste jedinice lokalne samouprave, ako to zatraži obveznik komunalno</w:t>
      </w:r>
      <w:r w:rsidR="00CA3A9B">
        <w:rPr>
          <w:rFonts w:ascii="Times New Roman" w:hAnsi="Times New Roman" w:cs="Times New Roman"/>
          <w:sz w:val="24"/>
          <w:szCs w:val="24"/>
        </w:rPr>
        <w:t>g doprinosa odnosno investitor.</w:t>
      </w:r>
    </w:p>
    <w:p w:rsidR="00663384" w:rsidRDefault="00663384" w:rsidP="00663384">
      <w:pPr>
        <w:spacing w:after="0" w:line="240" w:lineRule="auto"/>
        <w:ind w:left="360" w:firstLine="348"/>
        <w:jc w:val="both"/>
        <w:rPr>
          <w:rFonts w:ascii="Times New Roman" w:hAnsi="Times New Roman" w:cs="Times New Roman"/>
          <w:sz w:val="24"/>
          <w:szCs w:val="24"/>
        </w:rPr>
      </w:pPr>
      <w:r w:rsidRPr="00663384">
        <w:rPr>
          <w:rFonts w:ascii="Times New Roman" w:hAnsi="Times New Roman" w:cs="Times New Roman"/>
          <w:sz w:val="24"/>
          <w:szCs w:val="24"/>
        </w:rPr>
        <w:t>Obveznik komunalnog doprinosa odnosno investitor nema pravo na kamatu za iznos koji je uplaćen niti na kamatu za iznos koji se uračunava kao plaćeni dio komunalnog doprinosa kojim se plaća građenje na istom ili drugom zemljištu.</w:t>
      </w:r>
    </w:p>
    <w:p w:rsidR="008B0DAF" w:rsidRDefault="00017A1A" w:rsidP="004B4878">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Varaždinske županije nadležno za poslove komunalnog gospodarstva. </w:t>
      </w:r>
    </w:p>
    <w:p w:rsidR="00017A1A" w:rsidRDefault="00B939A3" w:rsidP="008B0DA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1</w:t>
      </w:r>
      <w:r w:rsidR="00CA3A9B">
        <w:rPr>
          <w:rFonts w:ascii="Times New Roman" w:hAnsi="Times New Roman" w:cs="Times New Roman"/>
          <w:sz w:val="24"/>
          <w:szCs w:val="24"/>
        </w:rPr>
        <w:t>8</w:t>
      </w:r>
      <w:r w:rsidR="00017A1A" w:rsidRPr="00017A1A">
        <w:rPr>
          <w:rFonts w:ascii="Times New Roman" w:hAnsi="Times New Roman" w:cs="Times New Roman"/>
          <w:sz w:val="24"/>
          <w:szCs w:val="24"/>
        </w:rPr>
        <w:t>.</w:t>
      </w:r>
    </w:p>
    <w:p w:rsidR="00906D79" w:rsidRDefault="00017A1A" w:rsidP="00906D79">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Rješenje o komunalnom doprinosu donosi se po pravomoćnosti građevinske dozvole, odnosno rješenja o izvedenom stanju, a u slučaju građenja građevina koje se prema posebnim propisima grade bez građevinske dozvole nakon prijave početka građenja ili nakon početka građenja. </w:t>
      </w:r>
    </w:p>
    <w:p w:rsidR="00906D79" w:rsidRDefault="00017A1A" w:rsidP="00906D79">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Iznimno od prethodnog stavka ovoga članka rješenje o komunalnom doprinosu za skladište i građevinu namijenjenu proizvodnji donosi se po pravomoćnosti uporabne </w:t>
      </w:r>
      <w:r w:rsidR="00BD160C">
        <w:rPr>
          <w:rFonts w:ascii="Times New Roman" w:hAnsi="Times New Roman" w:cs="Times New Roman"/>
          <w:sz w:val="24"/>
          <w:szCs w:val="24"/>
        </w:rPr>
        <w:t>dozvole, odnosno nakon što se</w:t>
      </w:r>
      <w:r w:rsidRPr="00017A1A">
        <w:rPr>
          <w:rFonts w:ascii="Times New Roman" w:hAnsi="Times New Roman" w:cs="Times New Roman"/>
          <w:sz w:val="24"/>
          <w:szCs w:val="24"/>
        </w:rPr>
        <w:t xml:space="preserve"> građevina te namjene počela koristiti ako se koristi bez uporabne dozvole. </w:t>
      </w:r>
    </w:p>
    <w:p w:rsidR="008E251F" w:rsidRDefault="008E251F" w:rsidP="00B939A3">
      <w:pPr>
        <w:spacing w:after="0" w:line="240" w:lineRule="auto"/>
        <w:jc w:val="both"/>
        <w:rPr>
          <w:rFonts w:ascii="Times New Roman" w:hAnsi="Times New Roman" w:cs="Times New Roman"/>
          <w:sz w:val="24"/>
          <w:szCs w:val="24"/>
        </w:rPr>
      </w:pPr>
    </w:p>
    <w:p w:rsidR="00017A1A" w:rsidRPr="008B0DAF" w:rsidRDefault="00017A1A" w:rsidP="00CC51F2">
      <w:pPr>
        <w:pStyle w:val="Odlomakpopisa"/>
        <w:numPr>
          <w:ilvl w:val="0"/>
          <w:numId w:val="3"/>
        </w:numPr>
        <w:spacing w:after="0" w:line="240" w:lineRule="auto"/>
        <w:jc w:val="both"/>
        <w:rPr>
          <w:rFonts w:ascii="Times New Roman" w:hAnsi="Times New Roman" w:cs="Times New Roman"/>
          <w:b/>
          <w:sz w:val="24"/>
          <w:szCs w:val="24"/>
        </w:rPr>
      </w:pPr>
      <w:r w:rsidRPr="008B0DAF">
        <w:rPr>
          <w:rFonts w:ascii="Times New Roman" w:hAnsi="Times New Roman" w:cs="Times New Roman"/>
          <w:b/>
          <w:sz w:val="24"/>
          <w:szCs w:val="24"/>
        </w:rPr>
        <w:t xml:space="preserve">PRIJELAZNE I ZAVRŠNE ODREDBE </w:t>
      </w:r>
    </w:p>
    <w:p w:rsidR="008B0DAF" w:rsidRDefault="008B0DAF" w:rsidP="00017A1A">
      <w:pPr>
        <w:spacing w:after="0" w:line="240" w:lineRule="auto"/>
        <w:ind w:left="360"/>
        <w:jc w:val="both"/>
        <w:rPr>
          <w:rFonts w:ascii="Times New Roman" w:hAnsi="Times New Roman" w:cs="Times New Roman"/>
          <w:sz w:val="24"/>
          <w:szCs w:val="24"/>
        </w:rPr>
      </w:pPr>
    </w:p>
    <w:p w:rsidR="00017A1A" w:rsidRDefault="00B939A3" w:rsidP="008B0DA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1</w:t>
      </w:r>
      <w:r w:rsidR="00CA3A9B">
        <w:rPr>
          <w:rFonts w:ascii="Times New Roman" w:hAnsi="Times New Roman" w:cs="Times New Roman"/>
          <w:sz w:val="24"/>
          <w:szCs w:val="24"/>
        </w:rPr>
        <w:t>9</w:t>
      </w:r>
      <w:r w:rsidR="00017A1A" w:rsidRPr="00017A1A">
        <w:rPr>
          <w:rFonts w:ascii="Times New Roman" w:hAnsi="Times New Roman" w:cs="Times New Roman"/>
          <w:sz w:val="24"/>
          <w:szCs w:val="24"/>
        </w:rPr>
        <w:t>.</w:t>
      </w:r>
    </w:p>
    <w:p w:rsidR="008B0DAF" w:rsidRDefault="00017A1A" w:rsidP="008E251F">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Postupci donošenja rješenja započeti po Odluci o kom</w:t>
      </w:r>
      <w:r w:rsidR="008E251F">
        <w:rPr>
          <w:rFonts w:ascii="Times New Roman" w:hAnsi="Times New Roman" w:cs="Times New Roman"/>
          <w:sz w:val="24"/>
          <w:szCs w:val="24"/>
        </w:rPr>
        <w:t>unalnom doprinosu Općine Cestica (''</w:t>
      </w:r>
      <w:r w:rsidRPr="00017A1A">
        <w:rPr>
          <w:rFonts w:ascii="Times New Roman" w:hAnsi="Times New Roman" w:cs="Times New Roman"/>
          <w:sz w:val="24"/>
          <w:szCs w:val="24"/>
        </w:rPr>
        <w:t>Službe</w:t>
      </w:r>
      <w:r w:rsidR="008E251F">
        <w:rPr>
          <w:rFonts w:ascii="Times New Roman" w:hAnsi="Times New Roman" w:cs="Times New Roman"/>
          <w:sz w:val="24"/>
          <w:szCs w:val="24"/>
        </w:rPr>
        <w:t xml:space="preserve">ni vjesnik Varaždinske županije'', broj </w:t>
      </w:r>
      <w:r w:rsidR="00CA3A9B">
        <w:rPr>
          <w:rFonts w:ascii="Times New Roman" w:hAnsi="Times New Roman" w:cs="Times New Roman"/>
          <w:sz w:val="24"/>
          <w:szCs w:val="24"/>
        </w:rPr>
        <w:t>18/19</w:t>
      </w:r>
      <w:r w:rsidRPr="00017A1A">
        <w:rPr>
          <w:rFonts w:ascii="Times New Roman" w:hAnsi="Times New Roman" w:cs="Times New Roman"/>
          <w:sz w:val="24"/>
          <w:szCs w:val="24"/>
        </w:rPr>
        <w:t xml:space="preserve">) dovršiti će se prema odredbama dosadašnje Odluke. </w:t>
      </w:r>
    </w:p>
    <w:p w:rsidR="008B0DAF" w:rsidRDefault="008B0DAF" w:rsidP="00017A1A">
      <w:pPr>
        <w:spacing w:after="0" w:line="240" w:lineRule="auto"/>
        <w:ind w:left="360"/>
        <w:jc w:val="both"/>
        <w:rPr>
          <w:rFonts w:ascii="Times New Roman" w:hAnsi="Times New Roman" w:cs="Times New Roman"/>
          <w:sz w:val="24"/>
          <w:szCs w:val="24"/>
        </w:rPr>
      </w:pPr>
    </w:p>
    <w:p w:rsidR="008B0DAF" w:rsidRDefault="00B939A3" w:rsidP="008B0DA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Članak </w:t>
      </w:r>
      <w:r w:rsidR="00CA3A9B">
        <w:rPr>
          <w:rFonts w:ascii="Times New Roman" w:hAnsi="Times New Roman" w:cs="Times New Roman"/>
          <w:sz w:val="24"/>
          <w:szCs w:val="24"/>
        </w:rPr>
        <w:t>20</w:t>
      </w:r>
      <w:r w:rsidR="00017A1A" w:rsidRPr="00017A1A">
        <w:rPr>
          <w:rFonts w:ascii="Times New Roman" w:hAnsi="Times New Roman" w:cs="Times New Roman"/>
          <w:sz w:val="24"/>
          <w:szCs w:val="24"/>
        </w:rPr>
        <w:t>.</w:t>
      </w:r>
    </w:p>
    <w:p w:rsidR="008B0DAF" w:rsidRDefault="00017A1A" w:rsidP="008E251F">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Stupanjem na snagu ove Odluke prestaje važiti Odluka o komunalnom doprinosu </w:t>
      </w:r>
      <w:r w:rsidR="008E251F">
        <w:rPr>
          <w:rFonts w:ascii="Times New Roman" w:hAnsi="Times New Roman" w:cs="Times New Roman"/>
          <w:sz w:val="24"/>
          <w:szCs w:val="24"/>
        </w:rPr>
        <w:t>Općine Cestica, (''</w:t>
      </w:r>
      <w:r w:rsidR="008E251F" w:rsidRPr="00017A1A">
        <w:rPr>
          <w:rFonts w:ascii="Times New Roman" w:hAnsi="Times New Roman" w:cs="Times New Roman"/>
          <w:sz w:val="24"/>
          <w:szCs w:val="24"/>
        </w:rPr>
        <w:t>Službe</w:t>
      </w:r>
      <w:r w:rsidR="008E251F">
        <w:rPr>
          <w:rFonts w:ascii="Times New Roman" w:hAnsi="Times New Roman" w:cs="Times New Roman"/>
          <w:sz w:val="24"/>
          <w:szCs w:val="24"/>
        </w:rPr>
        <w:t xml:space="preserve">ni vjesnik Varaždinske županije'', broj </w:t>
      </w:r>
      <w:r w:rsidR="00CA3A9B">
        <w:rPr>
          <w:rFonts w:ascii="Times New Roman" w:hAnsi="Times New Roman" w:cs="Times New Roman"/>
          <w:sz w:val="24"/>
          <w:szCs w:val="24"/>
        </w:rPr>
        <w:t>18/19).</w:t>
      </w:r>
    </w:p>
    <w:p w:rsidR="00CA3A9B" w:rsidRDefault="00CA3A9B" w:rsidP="008E251F">
      <w:pPr>
        <w:spacing w:after="0" w:line="240" w:lineRule="auto"/>
        <w:ind w:left="360" w:firstLine="348"/>
        <w:jc w:val="both"/>
        <w:rPr>
          <w:rFonts w:ascii="Times New Roman" w:hAnsi="Times New Roman" w:cs="Times New Roman"/>
          <w:sz w:val="24"/>
          <w:szCs w:val="24"/>
        </w:rPr>
      </w:pPr>
    </w:p>
    <w:p w:rsidR="00017A1A" w:rsidRDefault="00B939A3" w:rsidP="008B0DA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Članak </w:t>
      </w:r>
      <w:r w:rsidR="00CA3A9B">
        <w:rPr>
          <w:rFonts w:ascii="Times New Roman" w:hAnsi="Times New Roman" w:cs="Times New Roman"/>
          <w:sz w:val="24"/>
          <w:szCs w:val="24"/>
        </w:rPr>
        <w:t>21</w:t>
      </w:r>
      <w:r w:rsidR="00017A1A" w:rsidRPr="00017A1A">
        <w:rPr>
          <w:rFonts w:ascii="Times New Roman" w:hAnsi="Times New Roman" w:cs="Times New Roman"/>
          <w:sz w:val="24"/>
          <w:szCs w:val="24"/>
        </w:rPr>
        <w:t>.</w:t>
      </w:r>
    </w:p>
    <w:p w:rsidR="003660EC" w:rsidRDefault="00017A1A" w:rsidP="008E251F">
      <w:pPr>
        <w:spacing w:after="0" w:line="240" w:lineRule="auto"/>
        <w:ind w:left="360" w:firstLine="348"/>
        <w:jc w:val="both"/>
        <w:rPr>
          <w:rFonts w:ascii="Times New Roman" w:hAnsi="Times New Roman" w:cs="Times New Roman"/>
          <w:sz w:val="24"/>
          <w:szCs w:val="24"/>
        </w:rPr>
      </w:pPr>
      <w:r w:rsidRPr="00017A1A">
        <w:rPr>
          <w:rFonts w:ascii="Times New Roman" w:hAnsi="Times New Roman" w:cs="Times New Roman"/>
          <w:sz w:val="24"/>
          <w:szCs w:val="24"/>
        </w:rPr>
        <w:t xml:space="preserve">Ova Odluka stupa na snagu osmog dana od dana objave u </w:t>
      </w:r>
      <w:r w:rsidR="00CA3A9B">
        <w:rPr>
          <w:rFonts w:ascii="Times New Roman" w:hAnsi="Times New Roman" w:cs="Times New Roman"/>
          <w:sz w:val="24"/>
          <w:szCs w:val="24"/>
        </w:rPr>
        <w:t>„</w:t>
      </w:r>
      <w:r w:rsidRPr="00017A1A">
        <w:rPr>
          <w:rFonts w:ascii="Times New Roman" w:hAnsi="Times New Roman" w:cs="Times New Roman"/>
          <w:sz w:val="24"/>
          <w:szCs w:val="24"/>
        </w:rPr>
        <w:t>Službeno</w:t>
      </w:r>
      <w:r w:rsidR="00CA3A9B">
        <w:rPr>
          <w:rFonts w:ascii="Times New Roman" w:hAnsi="Times New Roman" w:cs="Times New Roman"/>
          <w:sz w:val="24"/>
          <w:szCs w:val="24"/>
        </w:rPr>
        <w:t>m vjesniku Varaždinske županije“</w:t>
      </w:r>
      <w:r w:rsidRPr="00017A1A">
        <w:rPr>
          <w:rFonts w:ascii="Times New Roman" w:hAnsi="Times New Roman" w:cs="Times New Roman"/>
          <w:sz w:val="24"/>
          <w:szCs w:val="24"/>
        </w:rPr>
        <w:t>.</w:t>
      </w:r>
    </w:p>
    <w:p w:rsidR="003660EC" w:rsidRPr="003660EC" w:rsidRDefault="003660EC" w:rsidP="003660EC">
      <w:pPr>
        <w:rPr>
          <w:rFonts w:ascii="Times New Roman" w:hAnsi="Times New Roman" w:cs="Times New Roman"/>
          <w:sz w:val="24"/>
          <w:szCs w:val="24"/>
        </w:rPr>
      </w:pPr>
    </w:p>
    <w:p w:rsidR="003660EC" w:rsidRDefault="003660EC" w:rsidP="003660EC">
      <w:pPr>
        <w:rPr>
          <w:rFonts w:ascii="Times New Roman" w:hAnsi="Times New Roman" w:cs="Times New Roman"/>
          <w:sz w:val="24"/>
          <w:szCs w:val="24"/>
        </w:rPr>
      </w:pPr>
    </w:p>
    <w:p w:rsidR="008A2EA3" w:rsidRDefault="003660EC" w:rsidP="003660EC">
      <w:pPr>
        <w:tabs>
          <w:tab w:val="left" w:pos="6486"/>
        </w:tabs>
        <w:jc w:val="right"/>
        <w:rPr>
          <w:rFonts w:ascii="Times New Roman" w:hAnsi="Times New Roman" w:cs="Times New Roman"/>
          <w:sz w:val="24"/>
          <w:szCs w:val="24"/>
        </w:rPr>
      </w:pPr>
      <w:r>
        <w:rPr>
          <w:rFonts w:ascii="Times New Roman" w:hAnsi="Times New Roman" w:cs="Times New Roman"/>
          <w:sz w:val="24"/>
          <w:szCs w:val="24"/>
        </w:rPr>
        <w:t>Predsjednik Općinskog vijeća:</w:t>
      </w:r>
    </w:p>
    <w:p w:rsidR="003660EC" w:rsidRPr="003660EC" w:rsidRDefault="003660EC" w:rsidP="003660EC">
      <w:pPr>
        <w:tabs>
          <w:tab w:val="left" w:pos="6486"/>
        </w:tabs>
        <w:jc w:val="right"/>
        <w:rPr>
          <w:rFonts w:ascii="Times New Roman" w:hAnsi="Times New Roman" w:cs="Times New Roman"/>
          <w:sz w:val="24"/>
          <w:szCs w:val="24"/>
        </w:rPr>
      </w:pPr>
      <w:r>
        <w:rPr>
          <w:rFonts w:ascii="Times New Roman" w:hAnsi="Times New Roman" w:cs="Times New Roman"/>
          <w:sz w:val="24"/>
          <w:szCs w:val="24"/>
        </w:rPr>
        <w:t>Darko Majhen</w:t>
      </w:r>
      <w:r w:rsidR="00DE5850">
        <w:rPr>
          <w:rFonts w:ascii="Times New Roman" w:hAnsi="Times New Roman" w:cs="Times New Roman"/>
          <w:sz w:val="24"/>
          <w:szCs w:val="24"/>
        </w:rPr>
        <w:t xml:space="preserve">, </w:t>
      </w:r>
      <w:proofErr w:type="spellStart"/>
      <w:r w:rsidR="00DE5850">
        <w:rPr>
          <w:rFonts w:ascii="Times New Roman" w:hAnsi="Times New Roman" w:cs="Times New Roman"/>
          <w:sz w:val="24"/>
          <w:szCs w:val="24"/>
        </w:rPr>
        <w:t>mag.pol</w:t>
      </w:r>
      <w:proofErr w:type="spellEnd"/>
      <w:r w:rsidR="00DE5850">
        <w:rPr>
          <w:rFonts w:ascii="Times New Roman" w:hAnsi="Times New Roman" w:cs="Times New Roman"/>
          <w:sz w:val="24"/>
          <w:szCs w:val="24"/>
        </w:rPr>
        <w:t>.</w:t>
      </w:r>
    </w:p>
    <w:sectPr w:rsidR="003660EC" w:rsidRPr="00366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110"/>
    <w:multiLevelType w:val="hybridMultilevel"/>
    <w:tmpl w:val="FDECE30C"/>
    <w:lvl w:ilvl="0" w:tplc="41CEE2C6">
      <w:start w:val="1"/>
      <w:numFmt w:val="decimal"/>
      <w:lvlText w:val="%1."/>
      <w:lvlJc w:val="left"/>
      <w:pPr>
        <w:ind w:left="14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90E112B"/>
    <w:multiLevelType w:val="hybridMultilevel"/>
    <w:tmpl w:val="C75A692E"/>
    <w:lvl w:ilvl="0" w:tplc="99BE85C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D314661"/>
    <w:multiLevelType w:val="hybridMultilevel"/>
    <w:tmpl w:val="81727842"/>
    <w:lvl w:ilvl="0" w:tplc="1310A9E2">
      <w:start w:val="1"/>
      <w:numFmt w:val="decimal"/>
      <w:lvlText w:val="%1."/>
      <w:lvlJc w:val="left"/>
      <w:pPr>
        <w:ind w:left="14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D4B3674"/>
    <w:multiLevelType w:val="hybridMultilevel"/>
    <w:tmpl w:val="72465500"/>
    <w:lvl w:ilvl="0" w:tplc="99BE85C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0DD60989"/>
    <w:multiLevelType w:val="hybridMultilevel"/>
    <w:tmpl w:val="FB7A1868"/>
    <w:lvl w:ilvl="0" w:tplc="99BE85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AB78CB"/>
    <w:multiLevelType w:val="hybridMultilevel"/>
    <w:tmpl w:val="C0B2040C"/>
    <w:lvl w:ilvl="0" w:tplc="99BE85C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1B171F5"/>
    <w:multiLevelType w:val="hybridMultilevel"/>
    <w:tmpl w:val="8188A816"/>
    <w:lvl w:ilvl="0" w:tplc="0B063B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B324D5"/>
    <w:multiLevelType w:val="hybridMultilevel"/>
    <w:tmpl w:val="548275D0"/>
    <w:lvl w:ilvl="0" w:tplc="A6DA69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5D66C8"/>
    <w:multiLevelType w:val="hybridMultilevel"/>
    <w:tmpl w:val="096A749C"/>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nsid w:val="1EE87497"/>
    <w:multiLevelType w:val="hybridMultilevel"/>
    <w:tmpl w:val="B4465BFA"/>
    <w:lvl w:ilvl="0" w:tplc="53ECD9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D61E82"/>
    <w:multiLevelType w:val="hybridMultilevel"/>
    <w:tmpl w:val="5ADC1A3E"/>
    <w:lvl w:ilvl="0" w:tplc="4EDA7D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5B30FD4"/>
    <w:multiLevelType w:val="hybridMultilevel"/>
    <w:tmpl w:val="16E8471E"/>
    <w:lvl w:ilvl="0" w:tplc="A6DA69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27C56CEC"/>
    <w:multiLevelType w:val="hybridMultilevel"/>
    <w:tmpl w:val="D51C27D6"/>
    <w:lvl w:ilvl="0" w:tplc="AA761FC2">
      <w:start w:val="1"/>
      <w:numFmt w:val="upperRoman"/>
      <w:lvlText w:val="%1."/>
      <w:lvlJc w:val="left"/>
      <w:pPr>
        <w:ind w:left="1788"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2BFD43BF"/>
    <w:multiLevelType w:val="hybridMultilevel"/>
    <w:tmpl w:val="7206AF3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DDB5C60"/>
    <w:multiLevelType w:val="hybridMultilevel"/>
    <w:tmpl w:val="5600C748"/>
    <w:lvl w:ilvl="0" w:tplc="A6DA691E">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30392E40"/>
    <w:multiLevelType w:val="hybridMultilevel"/>
    <w:tmpl w:val="72F81050"/>
    <w:lvl w:ilvl="0" w:tplc="446AFFF2">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nsid w:val="35D91244"/>
    <w:multiLevelType w:val="hybridMultilevel"/>
    <w:tmpl w:val="D676F868"/>
    <w:lvl w:ilvl="0" w:tplc="99BE85C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nsid w:val="407228FA"/>
    <w:multiLevelType w:val="hybridMultilevel"/>
    <w:tmpl w:val="BFAA7F74"/>
    <w:lvl w:ilvl="0" w:tplc="C8841BF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2E26CA4"/>
    <w:multiLevelType w:val="hybridMultilevel"/>
    <w:tmpl w:val="82F8E8E4"/>
    <w:lvl w:ilvl="0" w:tplc="99BE85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3FC2C8C"/>
    <w:multiLevelType w:val="hybridMultilevel"/>
    <w:tmpl w:val="7B1EA71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nsid w:val="56F675A3"/>
    <w:multiLevelType w:val="hybridMultilevel"/>
    <w:tmpl w:val="D51E9486"/>
    <w:lvl w:ilvl="0" w:tplc="7F0EDB70">
      <w:start w:val="1"/>
      <w:numFmt w:val="upperRoman"/>
      <w:lvlText w:val="%1."/>
      <w:lvlJc w:val="left"/>
      <w:pPr>
        <w:ind w:left="1146"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1145EE"/>
    <w:multiLevelType w:val="hybridMultilevel"/>
    <w:tmpl w:val="6B8652AC"/>
    <w:lvl w:ilvl="0" w:tplc="41CEE2C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5A720A92"/>
    <w:multiLevelType w:val="hybridMultilevel"/>
    <w:tmpl w:val="48462BD6"/>
    <w:lvl w:ilvl="0" w:tplc="99BE85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D25A89"/>
    <w:multiLevelType w:val="hybridMultilevel"/>
    <w:tmpl w:val="8E3C2FF0"/>
    <w:lvl w:ilvl="0" w:tplc="0B063B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DA967C2"/>
    <w:multiLevelType w:val="hybridMultilevel"/>
    <w:tmpl w:val="00B0A896"/>
    <w:lvl w:ilvl="0" w:tplc="0B063B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0404B1E"/>
    <w:multiLevelType w:val="hybridMultilevel"/>
    <w:tmpl w:val="0E345EAE"/>
    <w:lvl w:ilvl="0" w:tplc="99BE85C6">
      <w:numFmt w:val="bullet"/>
      <w:lvlText w:val="-"/>
      <w:lvlJc w:val="left"/>
      <w:pPr>
        <w:ind w:left="1080" w:hanging="360"/>
      </w:pPr>
      <w:rPr>
        <w:rFonts w:ascii="Times New Roman" w:eastAsiaTheme="minorHAnsi"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62C44C00"/>
    <w:multiLevelType w:val="hybridMultilevel"/>
    <w:tmpl w:val="C7742A1A"/>
    <w:lvl w:ilvl="0" w:tplc="A6DA691E">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nsid w:val="63241DE9"/>
    <w:multiLevelType w:val="hybridMultilevel"/>
    <w:tmpl w:val="5CE8C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3870BFE"/>
    <w:multiLevelType w:val="hybridMultilevel"/>
    <w:tmpl w:val="DD26B53A"/>
    <w:lvl w:ilvl="0" w:tplc="1310A9E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nsid w:val="670F6F0B"/>
    <w:multiLevelType w:val="hybridMultilevel"/>
    <w:tmpl w:val="A69C27B2"/>
    <w:lvl w:ilvl="0" w:tplc="BB926A9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nsid w:val="68781208"/>
    <w:multiLevelType w:val="hybridMultilevel"/>
    <w:tmpl w:val="ABC2A910"/>
    <w:lvl w:ilvl="0" w:tplc="0F26A9F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nsid w:val="6E6E4B52"/>
    <w:multiLevelType w:val="hybridMultilevel"/>
    <w:tmpl w:val="A462CFA2"/>
    <w:lvl w:ilvl="0" w:tplc="AA761FC2">
      <w:start w:val="1"/>
      <w:numFmt w:val="upperRoman"/>
      <w:lvlText w:val="%1."/>
      <w:lvlJc w:val="left"/>
      <w:pPr>
        <w:ind w:left="1428" w:hanging="720"/>
      </w:pPr>
      <w:rPr>
        <w:rFonts w:hint="default"/>
      </w:rPr>
    </w:lvl>
    <w:lvl w:ilvl="1" w:tplc="09402608">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nsid w:val="6EF17591"/>
    <w:multiLevelType w:val="hybridMultilevel"/>
    <w:tmpl w:val="2AFC8A38"/>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35138CB"/>
    <w:multiLevelType w:val="hybridMultilevel"/>
    <w:tmpl w:val="2550F13C"/>
    <w:lvl w:ilvl="0" w:tplc="99BE85C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78425F47"/>
    <w:multiLevelType w:val="hybridMultilevel"/>
    <w:tmpl w:val="BD74921E"/>
    <w:lvl w:ilvl="0" w:tplc="99BE85C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7EA261CE"/>
    <w:multiLevelType w:val="hybridMultilevel"/>
    <w:tmpl w:val="E0A0EE4A"/>
    <w:lvl w:ilvl="0" w:tplc="AA761FC2">
      <w:start w:val="1"/>
      <w:numFmt w:val="upperRoman"/>
      <w:lvlText w:val="%1."/>
      <w:lvlJc w:val="left"/>
      <w:pPr>
        <w:ind w:left="2136" w:hanging="72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9"/>
  </w:num>
  <w:num w:numId="2">
    <w:abstractNumId w:val="23"/>
  </w:num>
  <w:num w:numId="3">
    <w:abstractNumId w:val="20"/>
  </w:num>
  <w:num w:numId="4">
    <w:abstractNumId w:val="13"/>
  </w:num>
  <w:num w:numId="5">
    <w:abstractNumId w:val="18"/>
  </w:num>
  <w:num w:numId="6">
    <w:abstractNumId w:val="25"/>
  </w:num>
  <w:num w:numId="7">
    <w:abstractNumId w:val="4"/>
  </w:num>
  <w:num w:numId="8">
    <w:abstractNumId w:val="5"/>
  </w:num>
  <w:num w:numId="9">
    <w:abstractNumId w:val="34"/>
  </w:num>
  <w:num w:numId="10">
    <w:abstractNumId w:val="22"/>
  </w:num>
  <w:num w:numId="11">
    <w:abstractNumId w:val="33"/>
  </w:num>
  <w:num w:numId="12">
    <w:abstractNumId w:val="16"/>
  </w:num>
  <w:num w:numId="13">
    <w:abstractNumId w:val="30"/>
  </w:num>
  <w:num w:numId="14">
    <w:abstractNumId w:val="6"/>
  </w:num>
  <w:num w:numId="15">
    <w:abstractNumId w:val="24"/>
  </w:num>
  <w:num w:numId="16">
    <w:abstractNumId w:val="32"/>
  </w:num>
  <w:num w:numId="17">
    <w:abstractNumId w:val="3"/>
  </w:num>
  <w:num w:numId="18">
    <w:abstractNumId w:val="1"/>
  </w:num>
  <w:num w:numId="19">
    <w:abstractNumId w:val="19"/>
  </w:num>
  <w:num w:numId="20">
    <w:abstractNumId w:val="21"/>
  </w:num>
  <w:num w:numId="21">
    <w:abstractNumId w:val="0"/>
  </w:num>
  <w:num w:numId="22">
    <w:abstractNumId w:val="27"/>
  </w:num>
  <w:num w:numId="23">
    <w:abstractNumId w:val="11"/>
  </w:num>
  <w:num w:numId="24">
    <w:abstractNumId w:val="7"/>
  </w:num>
  <w:num w:numId="25">
    <w:abstractNumId w:val="31"/>
  </w:num>
  <w:num w:numId="26">
    <w:abstractNumId w:val="35"/>
  </w:num>
  <w:num w:numId="27">
    <w:abstractNumId w:val="28"/>
  </w:num>
  <w:num w:numId="28">
    <w:abstractNumId w:val="26"/>
  </w:num>
  <w:num w:numId="29">
    <w:abstractNumId w:val="2"/>
  </w:num>
  <w:num w:numId="30">
    <w:abstractNumId w:val="12"/>
  </w:num>
  <w:num w:numId="31">
    <w:abstractNumId w:val="8"/>
  </w:num>
  <w:num w:numId="32">
    <w:abstractNumId w:val="14"/>
  </w:num>
  <w:num w:numId="33">
    <w:abstractNumId w:val="29"/>
  </w:num>
  <w:num w:numId="34">
    <w:abstractNumId w:val="15"/>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A3"/>
    <w:rsid w:val="00005E38"/>
    <w:rsid w:val="00010E09"/>
    <w:rsid w:val="00011387"/>
    <w:rsid w:val="00017A1A"/>
    <w:rsid w:val="000E046F"/>
    <w:rsid w:val="00134E28"/>
    <w:rsid w:val="00196E03"/>
    <w:rsid w:val="001B4867"/>
    <w:rsid w:val="002077CD"/>
    <w:rsid w:val="00215BDD"/>
    <w:rsid w:val="00283433"/>
    <w:rsid w:val="00297A96"/>
    <w:rsid w:val="00323A76"/>
    <w:rsid w:val="003545E3"/>
    <w:rsid w:val="003660EC"/>
    <w:rsid w:val="00390328"/>
    <w:rsid w:val="003B6FF1"/>
    <w:rsid w:val="004A4BE1"/>
    <w:rsid w:val="004B4878"/>
    <w:rsid w:val="00550BE3"/>
    <w:rsid w:val="00586486"/>
    <w:rsid w:val="005E0648"/>
    <w:rsid w:val="00663384"/>
    <w:rsid w:val="00663481"/>
    <w:rsid w:val="006B460A"/>
    <w:rsid w:val="0076276F"/>
    <w:rsid w:val="00786C5A"/>
    <w:rsid w:val="007A263E"/>
    <w:rsid w:val="00815935"/>
    <w:rsid w:val="00875314"/>
    <w:rsid w:val="00884FC9"/>
    <w:rsid w:val="008A2EA3"/>
    <w:rsid w:val="008B0DAF"/>
    <w:rsid w:val="008E251F"/>
    <w:rsid w:val="008F0B23"/>
    <w:rsid w:val="008F7AB6"/>
    <w:rsid w:val="00906D79"/>
    <w:rsid w:val="009343E3"/>
    <w:rsid w:val="00937438"/>
    <w:rsid w:val="00975A5C"/>
    <w:rsid w:val="009B2C59"/>
    <w:rsid w:val="00AF32B7"/>
    <w:rsid w:val="00B567F4"/>
    <w:rsid w:val="00B939A3"/>
    <w:rsid w:val="00BB296B"/>
    <w:rsid w:val="00BD160C"/>
    <w:rsid w:val="00C14A5B"/>
    <w:rsid w:val="00C179BE"/>
    <w:rsid w:val="00C437C3"/>
    <w:rsid w:val="00CA3A9B"/>
    <w:rsid w:val="00CC51F2"/>
    <w:rsid w:val="00D10BA2"/>
    <w:rsid w:val="00D327AE"/>
    <w:rsid w:val="00D60F0A"/>
    <w:rsid w:val="00DE5850"/>
    <w:rsid w:val="00E57449"/>
    <w:rsid w:val="00EA3FF0"/>
    <w:rsid w:val="00F924EF"/>
    <w:rsid w:val="00FD3621"/>
    <w:rsid w:val="00FE31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2E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2EA3"/>
    <w:rPr>
      <w:rFonts w:ascii="Tahoma" w:hAnsi="Tahoma" w:cs="Tahoma"/>
      <w:sz w:val="16"/>
      <w:szCs w:val="16"/>
    </w:rPr>
  </w:style>
  <w:style w:type="paragraph" w:styleId="Odlomakpopisa">
    <w:name w:val="List Paragraph"/>
    <w:basedOn w:val="Normal"/>
    <w:uiPriority w:val="34"/>
    <w:qFormat/>
    <w:rsid w:val="008A2EA3"/>
    <w:pPr>
      <w:ind w:left="720"/>
      <w:contextualSpacing/>
    </w:pPr>
  </w:style>
  <w:style w:type="table" w:styleId="Reetkatablice">
    <w:name w:val="Table Grid"/>
    <w:basedOn w:val="Obinatablica"/>
    <w:rsid w:val="008F0B2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2E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2EA3"/>
    <w:rPr>
      <w:rFonts w:ascii="Tahoma" w:hAnsi="Tahoma" w:cs="Tahoma"/>
      <w:sz w:val="16"/>
      <w:szCs w:val="16"/>
    </w:rPr>
  </w:style>
  <w:style w:type="paragraph" w:styleId="Odlomakpopisa">
    <w:name w:val="List Paragraph"/>
    <w:basedOn w:val="Normal"/>
    <w:uiPriority w:val="34"/>
    <w:qFormat/>
    <w:rsid w:val="008A2EA3"/>
    <w:pPr>
      <w:ind w:left="720"/>
      <w:contextualSpacing/>
    </w:pPr>
  </w:style>
  <w:style w:type="table" w:styleId="Reetkatablice">
    <w:name w:val="Table Grid"/>
    <w:basedOn w:val="Obinatablica"/>
    <w:rsid w:val="008F0B2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2034</Words>
  <Characters>11595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2023-03-13T08:42:00Z</cp:lastPrinted>
  <dcterms:created xsi:type="dcterms:W3CDTF">2023-02-23T07:12:00Z</dcterms:created>
  <dcterms:modified xsi:type="dcterms:W3CDTF">2023-03-27T06:24:00Z</dcterms:modified>
</cp:coreProperties>
</file>